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535" w:rsidRDefault="002C4535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2C4535" w:rsidRDefault="002C4535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>
        <w:rPr>
          <w:rFonts w:asciiTheme="majorHAnsi" w:hAnsiTheme="majorHAnsi" w:cs="Arial"/>
          <w:b/>
          <w:color w:val="1F497D" w:themeColor="text2"/>
          <w:sz w:val="22"/>
          <w:szCs w:val="22"/>
        </w:rPr>
        <w:t>Career Summary</w:t>
      </w:r>
    </w:p>
    <w:p w:rsidR="00EE0F1D" w:rsidRDefault="00EE0F1D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 </w:t>
      </w:r>
    </w:p>
    <w:p w:rsidR="00592001" w:rsidRPr="00166032" w:rsidRDefault="0075415D" w:rsidP="007901EA">
      <w:pPr>
        <w:rPr>
          <w:rFonts w:asciiTheme="majorHAnsi" w:hAnsiTheme="majorHAnsi" w:cs="Arial"/>
          <w:b/>
          <w:sz w:val="22"/>
          <w:szCs w:val="22"/>
        </w:rPr>
      </w:pPr>
      <w:r>
        <w:rPr>
          <w:rFonts w:asciiTheme="majorHAnsi" w:hAnsiTheme="majorHAnsi" w:cs="Arial"/>
          <w:b/>
          <w:sz w:val="22"/>
          <w:szCs w:val="22"/>
        </w:rPr>
        <w:t>I have a</w:t>
      </w:r>
      <w:r w:rsidR="00592001" w:rsidRPr="00166032">
        <w:rPr>
          <w:rFonts w:asciiTheme="majorHAnsi" w:hAnsiTheme="majorHAnsi" w:cs="Arial"/>
          <w:b/>
          <w:sz w:val="22"/>
          <w:szCs w:val="22"/>
        </w:rPr>
        <w:t xml:space="preserve"> proven track record of </w:t>
      </w:r>
      <w:r w:rsidR="00A92B94">
        <w:rPr>
          <w:rFonts w:asciiTheme="majorHAnsi" w:hAnsiTheme="majorHAnsi" w:cs="Arial"/>
          <w:b/>
          <w:sz w:val="22"/>
          <w:szCs w:val="22"/>
        </w:rPr>
        <w:t xml:space="preserve">over 25 years </w:t>
      </w:r>
      <w:r w:rsidR="00592001" w:rsidRPr="00166032">
        <w:rPr>
          <w:rFonts w:asciiTheme="majorHAnsi" w:hAnsiTheme="majorHAnsi" w:cs="Arial"/>
          <w:b/>
          <w:sz w:val="22"/>
          <w:szCs w:val="22"/>
        </w:rPr>
        <w:t xml:space="preserve">developing comprehensive </w:t>
      </w:r>
      <w:r w:rsidR="00E0492F">
        <w:rPr>
          <w:rFonts w:asciiTheme="majorHAnsi" w:hAnsiTheme="majorHAnsi" w:cs="Arial"/>
          <w:b/>
          <w:sz w:val="22"/>
          <w:szCs w:val="22"/>
        </w:rPr>
        <w:t xml:space="preserve">and successful </w:t>
      </w:r>
      <w:r w:rsidR="00592001" w:rsidRPr="00166032">
        <w:rPr>
          <w:rFonts w:asciiTheme="majorHAnsi" w:hAnsiTheme="majorHAnsi" w:cs="Arial"/>
          <w:b/>
          <w:sz w:val="22"/>
          <w:szCs w:val="22"/>
        </w:rPr>
        <w:t xml:space="preserve">solutions </w:t>
      </w:r>
      <w:r w:rsidR="00F741E1">
        <w:rPr>
          <w:rFonts w:asciiTheme="majorHAnsi" w:hAnsiTheme="majorHAnsi" w:cs="Arial"/>
          <w:b/>
          <w:sz w:val="22"/>
          <w:szCs w:val="22"/>
        </w:rPr>
        <w:t>for</w:t>
      </w:r>
      <w:r w:rsidR="00112CCD">
        <w:rPr>
          <w:rFonts w:asciiTheme="majorHAnsi" w:hAnsiTheme="majorHAnsi" w:cs="Arial"/>
          <w:b/>
          <w:sz w:val="22"/>
          <w:szCs w:val="22"/>
        </w:rPr>
        <w:t xml:space="preserve"> various organizations</w:t>
      </w:r>
      <w:r>
        <w:rPr>
          <w:rFonts w:asciiTheme="majorHAnsi" w:hAnsiTheme="majorHAnsi" w:cs="Arial"/>
          <w:b/>
          <w:sz w:val="22"/>
          <w:szCs w:val="22"/>
        </w:rPr>
        <w:t>.  I</w:t>
      </w:r>
      <w:r w:rsidR="00112CCD">
        <w:rPr>
          <w:rFonts w:asciiTheme="majorHAnsi" w:hAnsiTheme="majorHAnsi" w:cs="Arial"/>
          <w:b/>
          <w:sz w:val="22"/>
          <w:szCs w:val="22"/>
        </w:rPr>
        <w:t>n addition, I</w:t>
      </w:r>
      <w:r>
        <w:rPr>
          <w:rFonts w:asciiTheme="majorHAnsi" w:hAnsiTheme="majorHAnsi" w:cs="Arial"/>
          <w:b/>
          <w:sz w:val="22"/>
          <w:szCs w:val="22"/>
        </w:rPr>
        <w:t xml:space="preserve"> have a </w:t>
      </w:r>
      <w:r w:rsidR="00592001" w:rsidRPr="00166032">
        <w:rPr>
          <w:rFonts w:asciiTheme="majorHAnsi" w:hAnsiTheme="majorHAnsi" w:cs="Arial"/>
          <w:b/>
          <w:sz w:val="22"/>
          <w:szCs w:val="22"/>
        </w:rPr>
        <w:t xml:space="preserve">unique combination of private industry, nonprofit and academic institutional experience </w:t>
      </w:r>
      <w:r w:rsidR="00166032" w:rsidRPr="00166032">
        <w:rPr>
          <w:rFonts w:asciiTheme="majorHAnsi" w:hAnsiTheme="majorHAnsi" w:cs="Arial"/>
          <w:b/>
          <w:sz w:val="22"/>
          <w:szCs w:val="22"/>
        </w:rPr>
        <w:t xml:space="preserve">and training </w:t>
      </w:r>
      <w:r w:rsidR="00592001" w:rsidRPr="00166032">
        <w:rPr>
          <w:rFonts w:asciiTheme="majorHAnsi" w:hAnsiTheme="majorHAnsi" w:cs="Arial"/>
          <w:b/>
          <w:sz w:val="22"/>
          <w:szCs w:val="22"/>
        </w:rPr>
        <w:t xml:space="preserve">which serves as a platform to creatively and strategically position individuals and companies to maximize their strengths in the marketplace.  </w:t>
      </w:r>
    </w:p>
    <w:p w:rsidR="002C4535" w:rsidRDefault="00592001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 </w:t>
      </w: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Education</w:t>
      </w: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Tulane University of New Orleans</w:t>
      </w:r>
    </w:p>
    <w:p w:rsidR="007901EA" w:rsidRPr="006501F6" w:rsidRDefault="007901EA" w:rsidP="007901EA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Master</w:t>
      </w:r>
      <w:r w:rsidR="00E0492F">
        <w:rPr>
          <w:rFonts w:asciiTheme="majorHAnsi" w:hAnsiTheme="majorHAnsi" w:cs="Arial"/>
          <w:sz w:val="22"/>
          <w:szCs w:val="22"/>
        </w:rPr>
        <w:t xml:space="preserve"> of</w:t>
      </w:r>
      <w:r w:rsidRPr="006501F6">
        <w:rPr>
          <w:rFonts w:asciiTheme="majorHAnsi" w:hAnsiTheme="majorHAnsi" w:cs="Arial"/>
          <w:sz w:val="22"/>
          <w:szCs w:val="22"/>
        </w:rPr>
        <w:t xml:space="preserve"> Social Work</w:t>
      </w:r>
      <w:r w:rsidR="00BD4C17" w:rsidRPr="006501F6">
        <w:rPr>
          <w:rFonts w:asciiTheme="majorHAnsi" w:hAnsiTheme="majorHAnsi" w:cs="Arial"/>
          <w:sz w:val="22"/>
          <w:szCs w:val="22"/>
        </w:rPr>
        <w:t xml:space="preserve"> (2001)</w:t>
      </w:r>
      <w:r w:rsidR="00394115" w:rsidRPr="006501F6">
        <w:rPr>
          <w:rFonts w:asciiTheme="majorHAnsi" w:hAnsiTheme="majorHAnsi" w:cs="Arial"/>
          <w:sz w:val="22"/>
          <w:szCs w:val="22"/>
        </w:rPr>
        <w:t xml:space="preserve"> </w:t>
      </w:r>
    </w:p>
    <w:p w:rsidR="009F07FF" w:rsidRPr="006501F6" w:rsidRDefault="009F07FF" w:rsidP="007901EA">
      <w:pPr>
        <w:rPr>
          <w:rFonts w:asciiTheme="majorHAnsi" w:hAnsiTheme="majorHAnsi" w:cs="Arial"/>
          <w:sz w:val="22"/>
          <w:szCs w:val="22"/>
        </w:rPr>
      </w:pP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University of New Orleans</w:t>
      </w:r>
    </w:p>
    <w:p w:rsidR="007901EA" w:rsidRDefault="007901EA" w:rsidP="007901EA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B</w:t>
      </w:r>
      <w:r w:rsidR="00036D01" w:rsidRPr="006501F6">
        <w:rPr>
          <w:rFonts w:asciiTheme="majorHAnsi" w:hAnsiTheme="majorHAnsi" w:cs="Arial"/>
          <w:sz w:val="22"/>
          <w:szCs w:val="22"/>
        </w:rPr>
        <w:t>.S. Geology</w:t>
      </w:r>
      <w:r w:rsidR="00BD4C17" w:rsidRPr="006501F6">
        <w:rPr>
          <w:rFonts w:asciiTheme="majorHAnsi" w:hAnsiTheme="majorHAnsi" w:cs="Arial"/>
          <w:sz w:val="22"/>
          <w:szCs w:val="22"/>
        </w:rPr>
        <w:t xml:space="preserve"> (1986)</w:t>
      </w:r>
    </w:p>
    <w:p w:rsidR="00112CCD" w:rsidRDefault="00112CCD" w:rsidP="007901EA">
      <w:pPr>
        <w:rPr>
          <w:rFonts w:asciiTheme="majorHAnsi" w:hAnsiTheme="majorHAnsi" w:cs="Arial"/>
          <w:sz w:val="22"/>
          <w:szCs w:val="22"/>
        </w:rPr>
      </w:pPr>
    </w:p>
    <w:p w:rsidR="00112CCD" w:rsidRPr="001943C5" w:rsidRDefault="00112CCD" w:rsidP="007901EA">
      <w:pPr>
        <w:rPr>
          <w:rFonts w:asciiTheme="majorHAnsi" w:hAnsiTheme="majorHAnsi" w:cs="Arial"/>
          <w:color w:val="4F81BD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943C5">
        <w:rPr>
          <w:rFonts w:asciiTheme="majorHAnsi" w:hAnsiTheme="majorHAnsi" w:cs="Arial"/>
          <w:color w:val="4F81BD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Professional Training</w:t>
      </w:r>
    </w:p>
    <w:p w:rsidR="00112CCD" w:rsidRDefault="00112CCD" w:rsidP="007901EA">
      <w:pPr>
        <w:rPr>
          <w:rFonts w:asciiTheme="majorHAnsi" w:hAnsiTheme="majorHAnsi" w:cs="Arial"/>
          <w:sz w:val="22"/>
          <w:szCs w:val="22"/>
        </w:rPr>
      </w:pPr>
    </w:p>
    <w:p w:rsidR="00112CCD" w:rsidRDefault="00112CCD" w:rsidP="007901EA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Loyola University</w:t>
      </w:r>
      <w:r w:rsidR="001943C5">
        <w:rPr>
          <w:rFonts w:asciiTheme="majorHAnsi" w:hAnsiTheme="majorHAnsi" w:cs="Arial"/>
          <w:sz w:val="22"/>
          <w:szCs w:val="22"/>
        </w:rPr>
        <w:t xml:space="preserve"> “Family Mediation Training” Certificate Awarded (2004)</w:t>
      </w:r>
    </w:p>
    <w:p w:rsidR="001943C5" w:rsidRDefault="001943C5" w:rsidP="007901EA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Orleans Parish Juvenile Court “Child Welfare Mediation Training” (2005)</w:t>
      </w:r>
    </w:p>
    <w:p w:rsidR="001943C5" w:rsidRPr="006501F6" w:rsidRDefault="00A92B94" w:rsidP="007901EA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People’s Institute “</w:t>
      </w:r>
      <w:r w:rsidR="002A05A7">
        <w:rPr>
          <w:rFonts w:asciiTheme="majorHAnsi" w:hAnsiTheme="majorHAnsi" w:cs="Arial"/>
          <w:sz w:val="22"/>
          <w:szCs w:val="22"/>
        </w:rPr>
        <w:t>Undoing Racism” (2006)</w:t>
      </w:r>
    </w:p>
    <w:p w:rsidR="00394115" w:rsidRPr="006501F6" w:rsidRDefault="00394115" w:rsidP="00345DCE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394115" w:rsidRPr="006501F6" w:rsidRDefault="00394115" w:rsidP="00345DCE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Employment</w:t>
      </w:r>
    </w:p>
    <w:p w:rsidR="00A92B94" w:rsidRPr="006501F6" w:rsidRDefault="001F33E3" w:rsidP="00A92B94">
      <w:pPr>
        <w:rPr>
          <w:rFonts w:asciiTheme="majorHAnsi" w:hAnsiTheme="majorHAnsi" w:cs="Arial"/>
          <w:b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br/>
      </w:r>
      <w:r w:rsidR="00A92B94"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TransSpire, LLC</w:t>
      </w:r>
      <w:r w:rsidR="00A92B94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 – President- </w:t>
      </w:r>
      <w:r w:rsidR="00F944A5">
        <w:rPr>
          <w:rFonts w:asciiTheme="majorHAnsi" w:hAnsiTheme="majorHAnsi" w:cs="Arial"/>
          <w:b/>
          <w:color w:val="1F497D" w:themeColor="text2"/>
          <w:sz w:val="22"/>
          <w:szCs w:val="22"/>
        </w:rPr>
        <w:t>Strategic development s</w:t>
      </w:r>
      <w:r w:rsidR="00A92B94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ervices for </w:t>
      </w:r>
      <w:r w:rsidR="00F944A5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individuals, </w:t>
      </w:r>
      <w:r w:rsidR="00A92B94">
        <w:rPr>
          <w:rFonts w:asciiTheme="majorHAnsi" w:hAnsiTheme="majorHAnsi" w:cs="Arial"/>
          <w:b/>
          <w:color w:val="1F497D" w:themeColor="text2"/>
          <w:sz w:val="22"/>
          <w:szCs w:val="22"/>
        </w:rPr>
        <w:t>small business entrepreneurs and organizations</w:t>
      </w:r>
    </w:p>
    <w:p w:rsidR="00A92B94" w:rsidRPr="006501F6" w:rsidRDefault="00A92B94" w:rsidP="00A92B94">
      <w:pPr>
        <w:tabs>
          <w:tab w:val="left" w:pos="9645"/>
        </w:tabs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2520 Chelsea Dr., New Orleans, LA 70131</w:t>
      </w:r>
      <w:r>
        <w:rPr>
          <w:rFonts w:asciiTheme="majorHAnsi" w:hAnsiTheme="majorHAnsi" w:cs="Arial"/>
          <w:sz w:val="22"/>
          <w:szCs w:val="22"/>
        </w:rPr>
        <w:tab/>
      </w:r>
    </w:p>
    <w:p w:rsidR="00A92B94" w:rsidRPr="006501F6" w:rsidRDefault="00A92B94" w:rsidP="00A92B94">
      <w:pPr>
        <w:rPr>
          <w:rFonts w:asciiTheme="majorHAnsi" w:hAnsiTheme="majorHAnsi" w:cs="Arial"/>
          <w:sz w:val="22"/>
          <w:szCs w:val="22"/>
        </w:rPr>
      </w:pPr>
    </w:p>
    <w:p w:rsidR="00A92B94" w:rsidRPr="00136706" w:rsidRDefault="00A92B94" w:rsidP="00A92B94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President</w:t>
      </w:r>
    </w:p>
    <w:p w:rsidR="00A92B94" w:rsidRPr="006501F6" w:rsidRDefault="00A92B94" w:rsidP="00A92B94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 xml:space="preserve">October 2014 - Present </w:t>
      </w:r>
    </w:p>
    <w:p w:rsidR="009102EC" w:rsidRDefault="00224302" w:rsidP="002D3CB7">
      <w:pPr>
        <w:pStyle w:val="ListParagraph"/>
        <w:numPr>
          <w:ilvl w:val="0"/>
          <w:numId w:val="18"/>
        </w:numPr>
        <w:rPr>
          <w:rFonts w:asciiTheme="majorHAnsi" w:hAnsiTheme="majorHAnsi" w:cs="Arial"/>
        </w:rPr>
      </w:pPr>
      <w:r w:rsidRPr="009102EC">
        <w:rPr>
          <w:rFonts w:asciiTheme="majorHAnsi" w:hAnsiTheme="majorHAnsi" w:cs="Arial"/>
        </w:rPr>
        <w:t xml:space="preserve">Individual </w:t>
      </w:r>
      <w:r w:rsidR="00F02D9B">
        <w:rPr>
          <w:rFonts w:asciiTheme="majorHAnsi" w:hAnsiTheme="majorHAnsi" w:cs="Arial"/>
        </w:rPr>
        <w:t xml:space="preserve">and </w:t>
      </w:r>
      <w:r w:rsidR="00A92B94" w:rsidRPr="009102EC">
        <w:rPr>
          <w:rFonts w:asciiTheme="majorHAnsi" w:hAnsiTheme="majorHAnsi" w:cs="Arial"/>
        </w:rPr>
        <w:t>Business Coaching</w:t>
      </w:r>
    </w:p>
    <w:p w:rsidR="00F02D9B" w:rsidRDefault="00F02D9B" w:rsidP="00F02D9B">
      <w:pPr>
        <w:pStyle w:val="ListParagraph"/>
        <w:numPr>
          <w:ilvl w:val="0"/>
          <w:numId w:val="18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Development and facilitation of training programs on effective communications, critical thinking skills, diversity and inclusion issues impacting organizations</w:t>
      </w:r>
    </w:p>
    <w:p w:rsidR="009102EC" w:rsidRPr="007B7971" w:rsidRDefault="009102EC" w:rsidP="009102EC">
      <w:pPr>
        <w:pStyle w:val="ListParagraph"/>
        <w:numPr>
          <w:ilvl w:val="0"/>
          <w:numId w:val="18"/>
        </w:numPr>
        <w:rPr>
          <w:rFonts w:asciiTheme="majorHAnsi" w:hAnsiTheme="majorHAnsi" w:cs="Arial"/>
          <w:b/>
          <w:color w:val="1F497D" w:themeColor="text2"/>
        </w:rPr>
      </w:pPr>
      <w:r w:rsidRPr="007B7971">
        <w:rPr>
          <w:rFonts w:asciiTheme="majorHAnsi" w:hAnsiTheme="majorHAnsi" w:cs="Arial"/>
        </w:rPr>
        <w:t>Facilitate training programs and retreats to inspire transformation in the lives of women seeking long-term sustainable change</w:t>
      </w:r>
    </w:p>
    <w:p w:rsidR="009102EC" w:rsidRPr="00DE0150" w:rsidRDefault="00AC0955" w:rsidP="009102EC">
      <w:pPr>
        <w:rPr>
          <w:rFonts w:asciiTheme="majorHAnsi" w:hAnsiTheme="majorHAnsi" w:cs="Arial"/>
        </w:rPr>
      </w:pPr>
      <w:r>
        <w:rPr>
          <w:rFonts w:asciiTheme="majorHAnsi" w:hAnsiTheme="majorHAnsi" w:cs="Arial"/>
          <w:b/>
          <w:sz w:val="22"/>
          <w:szCs w:val="22"/>
        </w:rPr>
        <w:t>January 2016 – July 2016</w:t>
      </w:r>
    </w:p>
    <w:p w:rsidR="00F944A5" w:rsidRPr="00DE0150" w:rsidRDefault="009102EC" w:rsidP="00DE0150">
      <w:pPr>
        <w:pStyle w:val="ListParagraph"/>
        <w:numPr>
          <w:ilvl w:val="0"/>
          <w:numId w:val="18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Provided individual coaching and m</w:t>
      </w:r>
      <w:r w:rsidRPr="009102EC">
        <w:rPr>
          <w:rFonts w:asciiTheme="majorHAnsi" w:hAnsiTheme="majorHAnsi" w:cs="Arial"/>
        </w:rPr>
        <w:t xml:space="preserve">entoring </w:t>
      </w:r>
      <w:r>
        <w:rPr>
          <w:rFonts w:asciiTheme="majorHAnsi" w:hAnsiTheme="majorHAnsi" w:cs="Arial"/>
        </w:rPr>
        <w:t>to Tulane University School of Social Work (TSSW) Students Leaders and Administration on i</w:t>
      </w:r>
      <w:r w:rsidRPr="009102EC">
        <w:rPr>
          <w:rFonts w:asciiTheme="majorHAnsi" w:hAnsiTheme="majorHAnsi" w:cs="Arial"/>
        </w:rPr>
        <w:t xml:space="preserve">ssues </w:t>
      </w:r>
      <w:r>
        <w:rPr>
          <w:rFonts w:asciiTheme="majorHAnsi" w:hAnsiTheme="majorHAnsi" w:cs="Arial"/>
        </w:rPr>
        <w:t xml:space="preserve">surrounding the development and implementation of </w:t>
      </w:r>
      <w:r w:rsidR="00F944A5">
        <w:rPr>
          <w:rFonts w:asciiTheme="majorHAnsi" w:hAnsiTheme="majorHAnsi" w:cs="Arial"/>
        </w:rPr>
        <w:t xml:space="preserve">a </w:t>
      </w:r>
      <w:r>
        <w:rPr>
          <w:rFonts w:asciiTheme="majorHAnsi" w:hAnsiTheme="majorHAnsi" w:cs="Arial"/>
        </w:rPr>
        <w:t>plan to address issues of racial inequities in the classr</w:t>
      </w:r>
      <w:r w:rsidR="00F944A5">
        <w:rPr>
          <w:rFonts w:asciiTheme="majorHAnsi" w:hAnsiTheme="majorHAnsi" w:cs="Arial"/>
        </w:rPr>
        <w:t>oom and structural racism</w:t>
      </w:r>
      <w:r>
        <w:rPr>
          <w:rFonts w:asciiTheme="majorHAnsi" w:hAnsiTheme="majorHAnsi" w:cs="Arial"/>
        </w:rPr>
        <w:t xml:space="preserve"> </w:t>
      </w:r>
    </w:p>
    <w:p w:rsidR="00F944A5" w:rsidRPr="009102EC" w:rsidRDefault="00F944A5" w:rsidP="00F944A5">
      <w:pPr>
        <w:pStyle w:val="ListParagraph"/>
        <w:numPr>
          <w:ilvl w:val="0"/>
          <w:numId w:val="18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Developed and facilitated workshop</w:t>
      </w:r>
      <w:r w:rsidR="00DE0150">
        <w:rPr>
          <w:rFonts w:asciiTheme="majorHAnsi" w:hAnsiTheme="majorHAnsi" w:cs="Arial"/>
        </w:rPr>
        <w:t xml:space="preserve"> for Adjunct Faculty on </w:t>
      </w:r>
      <w:r w:rsidR="00F02D9B">
        <w:rPr>
          <w:rFonts w:asciiTheme="majorHAnsi" w:hAnsiTheme="majorHAnsi" w:cs="Arial"/>
        </w:rPr>
        <w:t>“Racial D</w:t>
      </w:r>
      <w:r>
        <w:rPr>
          <w:rFonts w:asciiTheme="majorHAnsi" w:hAnsiTheme="majorHAnsi" w:cs="Arial"/>
        </w:rPr>
        <w:t>iscourse</w:t>
      </w:r>
      <w:r w:rsidR="00F02D9B">
        <w:rPr>
          <w:rFonts w:asciiTheme="majorHAnsi" w:hAnsiTheme="majorHAnsi" w:cs="Arial"/>
        </w:rPr>
        <w:t xml:space="preserve"> in College C</w:t>
      </w:r>
      <w:r w:rsidR="00DE0150">
        <w:rPr>
          <w:rFonts w:asciiTheme="majorHAnsi" w:hAnsiTheme="majorHAnsi" w:cs="Arial"/>
        </w:rPr>
        <w:t>lassrooms</w:t>
      </w:r>
      <w:r w:rsidR="00F02D9B">
        <w:rPr>
          <w:rFonts w:asciiTheme="majorHAnsi" w:hAnsiTheme="majorHAnsi" w:cs="Arial"/>
        </w:rPr>
        <w:t>”</w:t>
      </w:r>
      <w:r>
        <w:rPr>
          <w:rFonts w:asciiTheme="majorHAnsi" w:hAnsiTheme="majorHAnsi" w:cs="Arial"/>
        </w:rPr>
        <w:t xml:space="preserve"> </w:t>
      </w:r>
    </w:p>
    <w:p w:rsidR="009102EC" w:rsidRPr="006501F6" w:rsidRDefault="009102EC" w:rsidP="009102EC">
      <w:pPr>
        <w:pStyle w:val="ListParagraph"/>
        <w:rPr>
          <w:rFonts w:asciiTheme="majorHAnsi" w:hAnsiTheme="majorHAnsi" w:cs="Arial"/>
        </w:rPr>
      </w:pPr>
    </w:p>
    <w:p w:rsidR="001F33E3" w:rsidRPr="006501F6" w:rsidRDefault="00F944A5" w:rsidP="001F33E3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Tulane </w:t>
      </w:r>
      <w:r w:rsidR="001F33E3"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University School of Social Work</w:t>
      </w:r>
    </w:p>
    <w:p w:rsidR="00394115" w:rsidRPr="006501F6" w:rsidRDefault="00957EF5" w:rsidP="001F33E3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>
        <w:rPr>
          <w:rFonts w:asciiTheme="majorHAnsi" w:hAnsiTheme="majorHAnsi" w:cs="Arial"/>
          <w:b/>
          <w:color w:val="1F497D" w:themeColor="text2"/>
          <w:sz w:val="22"/>
          <w:szCs w:val="22"/>
        </w:rPr>
        <w:t>127 Elk Place</w:t>
      </w:r>
      <w:r w:rsidR="00EA13E9"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, New Orleans, LA 7011</w:t>
      </w:r>
      <w:r>
        <w:rPr>
          <w:rFonts w:asciiTheme="majorHAnsi" w:hAnsiTheme="majorHAnsi" w:cs="Arial"/>
          <w:b/>
          <w:color w:val="1F497D" w:themeColor="text2"/>
          <w:sz w:val="22"/>
          <w:szCs w:val="22"/>
        </w:rPr>
        <w:t>2</w:t>
      </w:r>
    </w:p>
    <w:p w:rsidR="004073F1" w:rsidRPr="006501F6" w:rsidRDefault="00957EF5" w:rsidP="00345DCE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 </w:t>
      </w:r>
    </w:p>
    <w:p w:rsidR="0076287D" w:rsidRPr="006501F6" w:rsidRDefault="0076287D" w:rsidP="00345DCE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Adjunct Professor</w:t>
      </w:r>
      <w:r w:rsidR="00F37CB7" w:rsidRPr="006501F6">
        <w:rPr>
          <w:rFonts w:asciiTheme="majorHAnsi" w:hAnsiTheme="majorHAnsi" w:cs="Arial"/>
          <w:sz w:val="22"/>
          <w:szCs w:val="22"/>
        </w:rPr>
        <w:t>/Lecturer</w:t>
      </w:r>
      <w:r w:rsidR="00D45D34">
        <w:rPr>
          <w:rFonts w:asciiTheme="majorHAnsi" w:hAnsiTheme="majorHAnsi" w:cs="Arial"/>
          <w:sz w:val="22"/>
          <w:szCs w:val="22"/>
        </w:rPr>
        <w:t>/Mentor</w:t>
      </w:r>
    </w:p>
    <w:p w:rsidR="00176603" w:rsidRPr="006501F6" w:rsidRDefault="00B350E6" w:rsidP="00345DCE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August 2015</w:t>
      </w:r>
      <w:r w:rsidR="00176603" w:rsidRPr="006501F6">
        <w:rPr>
          <w:rFonts w:asciiTheme="majorHAnsi" w:hAnsiTheme="majorHAnsi" w:cs="Arial"/>
          <w:sz w:val="22"/>
          <w:szCs w:val="22"/>
        </w:rPr>
        <w:t xml:space="preserve"> – Present</w:t>
      </w:r>
    </w:p>
    <w:p w:rsidR="00045FD0" w:rsidRPr="006501F6" w:rsidRDefault="00486962" w:rsidP="00045FD0">
      <w:pPr>
        <w:numPr>
          <w:ilvl w:val="0"/>
          <w:numId w:val="14"/>
        </w:numPr>
        <w:tabs>
          <w:tab w:val="num" w:pos="720"/>
        </w:tabs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D</w:t>
      </w:r>
      <w:r w:rsidR="00045FD0" w:rsidRPr="006501F6">
        <w:rPr>
          <w:rFonts w:asciiTheme="majorHAnsi" w:hAnsiTheme="majorHAnsi" w:cs="Arial"/>
          <w:sz w:val="22"/>
          <w:szCs w:val="22"/>
        </w:rPr>
        <w:t>esi</w:t>
      </w:r>
      <w:r w:rsidR="001F33E3" w:rsidRPr="006501F6">
        <w:rPr>
          <w:rFonts w:asciiTheme="majorHAnsi" w:hAnsiTheme="majorHAnsi" w:cs="Arial"/>
          <w:sz w:val="22"/>
          <w:szCs w:val="22"/>
        </w:rPr>
        <w:t xml:space="preserve">gned </w:t>
      </w:r>
      <w:r w:rsidRPr="006501F6">
        <w:rPr>
          <w:rFonts w:asciiTheme="majorHAnsi" w:hAnsiTheme="majorHAnsi" w:cs="Arial"/>
          <w:sz w:val="22"/>
          <w:szCs w:val="22"/>
        </w:rPr>
        <w:t>“Policy In Action” advocacy elective</w:t>
      </w:r>
      <w:r w:rsidR="002F69A4" w:rsidRPr="006501F6">
        <w:rPr>
          <w:rFonts w:asciiTheme="majorHAnsi" w:hAnsiTheme="majorHAnsi" w:cs="Arial"/>
          <w:sz w:val="22"/>
          <w:szCs w:val="22"/>
        </w:rPr>
        <w:t>.</w:t>
      </w:r>
      <w:r w:rsidR="00F37CB7" w:rsidRPr="006501F6">
        <w:rPr>
          <w:rFonts w:asciiTheme="majorHAnsi" w:hAnsiTheme="majorHAnsi" w:cs="Arial"/>
          <w:sz w:val="22"/>
          <w:szCs w:val="22"/>
        </w:rPr>
        <w:t xml:space="preserve">  Developed syllabus</w:t>
      </w:r>
      <w:r w:rsidR="009102EC">
        <w:rPr>
          <w:rFonts w:asciiTheme="majorHAnsi" w:hAnsiTheme="majorHAnsi" w:cs="Arial"/>
          <w:sz w:val="22"/>
          <w:szCs w:val="22"/>
        </w:rPr>
        <w:t>.</w:t>
      </w:r>
    </w:p>
    <w:p w:rsidR="002F69A4" w:rsidRDefault="00394115" w:rsidP="00394115">
      <w:pPr>
        <w:numPr>
          <w:ilvl w:val="0"/>
          <w:numId w:val="14"/>
        </w:numPr>
        <w:tabs>
          <w:tab w:val="num" w:pos="720"/>
        </w:tabs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T</w:t>
      </w:r>
      <w:r w:rsidR="002F69A4" w:rsidRPr="006501F6">
        <w:rPr>
          <w:rFonts w:asciiTheme="majorHAnsi" w:hAnsiTheme="majorHAnsi" w:cs="Arial"/>
          <w:sz w:val="22"/>
          <w:szCs w:val="22"/>
        </w:rPr>
        <w:t>heories and Practice of Community Organizing and</w:t>
      </w:r>
      <w:r w:rsidR="00036D01" w:rsidRPr="006501F6">
        <w:rPr>
          <w:rFonts w:asciiTheme="majorHAnsi" w:hAnsiTheme="majorHAnsi" w:cs="Arial"/>
          <w:sz w:val="22"/>
          <w:szCs w:val="22"/>
        </w:rPr>
        <w:t xml:space="preserve"> </w:t>
      </w:r>
      <w:r w:rsidRPr="006501F6">
        <w:rPr>
          <w:rFonts w:asciiTheme="majorHAnsi" w:hAnsiTheme="majorHAnsi" w:cs="Arial"/>
          <w:sz w:val="22"/>
          <w:szCs w:val="22"/>
        </w:rPr>
        <w:t>P</w:t>
      </w:r>
      <w:r w:rsidR="002F69A4" w:rsidRPr="006501F6">
        <w:rPr>
          <w:rFonts w:asciiTheme="majorHAnsi" w:hAnsiTheme="majorHAnsi" w:cs="Arial"/>
          <w:sz w:val="22"/>
          <w:szCs w:val="22"/>
        </w:rPr>
        <w:t xml:space="preserve">olicy Advocacy.  </w:t>
      </w:r>
      <w:r w:rsidR="009102EC">
        <w:rPr>
          <w:rFonts w:asciiTheme="majorHAnsi" w:hAnsiTheme="majorHAnsi" w:cs="Arial"/>
          <w:sz w:val="22"/>
          <w:szCs w:val="22"/>
        </w:rPr>
        <w:t>Required graduate level course.</w:t>
      </w:r>
    </w:p>
    <w:p w:rsidR="009102EC" w:rsidRDefault="009102EC" w:rsidP="00FE4C4C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E20075" w:rsidRDefault="001136A0" w:rsidP="00FE4C4C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Center </w:t>
      </w:r>
      <w:r w:rsidR="00E20075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for </w:t>
      </w:r>
      <w:r w:rsidR="009747FF">
        <w:rPr>
          <w:rFonts w:asciiTheme="majorHAnsi" w:hAnsiTheme="majorHAnsi" w:cs="Arial"/>
          <w:b/>
          <w:color w:val="1F497D" w:themeColor="text2"/>
          <w:sz w:val="22"/>
          <w:szCs w:val="22"/>
        </w:rPr>
        <w:t>Natural Connections</w:t>
      </w:r>
    </w:p>
    <w:p w:rsidR="00E20075" w:rsidRPr="00E20075" w:rsidRDefault="00E20075" w:rsidP="00FE4C4C">
      <w:pPr>
        <w:rPr>
          <w:rFonts w:asciiTheme="majorHAnsi" w:hAnsiTheme="majorHAnsi" w:cs="Arial"/>
          <w:sz w:val="22"/>
          <w:szCs w:val="22"/>
        </w:rPr>
      </w:pPr>
      <w:r w:rsidRPr="00E20075">
        <w:rPr>
          <w:rFonts w:asciiTheme="majorHAnsi" w:hAnsiTheme="majorHAnsi" w:cs="Arial"/>
          <w:sz w:val="22"/>
          <w:szCs w:val="22"/>
        </w:rPr>
        <w:t>Tulane University School of Social Work</w:t>
      </w:r>
    </w:p>
    <w:p w:rsidR="00E20075" w:rsidRPr="00E20075" w:rsidRDefault="00E20075" w:rsidP="00FE4C4C">
      <w:pPr>
        <w:rPr>
          <w:rFonts w:asciiTheme="majorHAnsi" w:hAnsiTheme="majorHAnsi" w:cs="Arial"/>
          <w:sz w:val="22"/>
          <w:szCs w:val="22"/>
        </w:rPr>
      </w:pPr>
      <w:r w:rsidRPr="00E20075">
        <w:rPr>
          <w:rFonts w:asciiTheme="majorHAnsi" w:hAnsiTheme="majorHAnsi" w:cs="Arial"/>
          <w:sz w:val="22"/>
          <w:szCs w:val="22"/>
        </w:rPr>
        <w:t>New Orleans, LA 70112</w:t>
      </w:r>
    </w:p>
    <w:p w:rsidR="00E20075" w:rsidRPr="00E20075" w:rsidRDefault="00E20075" w:rsidP="00FE4C4C">
      <w:pPr>
        <w:rPr>
          <w:rFonts w:asciiTheme="majorHAnsi" w:hAnsiTheme="majorHAnsi" w:cs="Arial"/>
          <w:sz w:val="22"/>
          <w:szCs w:val="22"/>
        </w:rPr>
      </w:pPr>
    </w:p>
    <w:p w:rsidR="00E20075" w:rsidRDefault="009747FF" w:rsidP="00FE4C4C">
      <w:pPr>
        <w:rPr>
          <w:rFonts w:asciiTheme="majorHAnsi" w:hAnsiTheme="majorHAnsi" w:cs="Arial"/>
          <w:sz w:val="22"/>
          <w:szCs w:val="22"/>
        </w:rPr>
      </w:pPr>
      <w:r w:rsidRPr="00E20075">
        <w:rPr>
          <w:rFonts w:asciiTheme="majorHAnsi" w:hAnsiTheme="majorHAnsi" w:cs="Arial"/>
          <w:sz w:val="22"/>
          <w:szCs w:val="22"/>
        </w:rPr>
        <w:t>Project Coordinator</w:t>
      </w:r>
    </w:p>
    <w:p w:rsidR="00E20075" w:rsidRDefault="00E20075" w:rsidP="00FE4C4C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April 2016 - present</w:t>
      </w:r>
    </w:p>
    <w:p w:rsidR="0075415D" w:rsidRDefault="00D06477" w:rsidP="00E20075">
      <w:pPr>
        <w:pStyle w:val="ListParagraph"/>
        <w:numPr>
          <w:ilvl w:val="0"/>
          <w:numId w:val="25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</w:t>
      </w:r>
      <w:r w:rsidR="00E20075" w:rsidRPr="00E20075">
        <w:rPr>
          <w:rFonts w:asciiTheme="majorHAnsi" w:hAnsiTheme="majorHAnsi" w:cs="Arial"/>
        </w:rPr>
        <w:t xml:space="preserve">eveloping and managing community relationships and partnerships </w:t>
      </w:r>
    </w:p>
    <w:p w:rsidR="00E20075" w:rsidRPr="00E20075" w:rsidRDefault="00D06477" w:rsidP="00E20075">
      <w:pPr>
        <w:pStyle w:val="ListParagraph"/>
        <w:numPr>
          <w:ilvl w:val="0"/>
          <w:numId w:val="25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I</w:t>
      </w:r>
      <w:r w:rsidRPr="00E20075">
        <w:rPr>
          <w:rFonts w:asciiTheme="majorHAnsi" w:hAnsiTheme="majorHAnsi" w:cs="Arial"/>
        </w:rPr>
        <w:t>mplement</w:t>
      </w:r>
      <w:r>
        <w:rPr>
          <w:rFonts w:asciiTheme="majorHAnsi" w:hAnsiTheme="majorHAnsi" w:cs="Arial"/>
        </w:rPr>
        <w:t>ation</w:t>
      </w:r>
      <w:r w:rsidR="0075415D">
        <w:rPr>
          <w:rFonts w:asciiTheme="majorHAnsi" w:hAnsiTheme="majorHAnsi" w:cs="Arial"/>
        </w:rPr>
        <w:t xml:space="preserve"> </w:t>
      </w:r>
      <w:r>
        <w:rPr>
          <w:rFonts w:asciiTheme="majorHAnsi" w:hAnsiTheme="majorHAnsi" w:cs="Arial"/>
        </w:rPr>
        <w:t xml:space="preserve">of Talk </w:t>
      </w:r>
      <w:r w:rsidR="00E20075" w:rsidRPr="00E20075">
        <w:rPr>
          <w:rFonts w:asciiTheme="majorHAnsi" w:hAnsiTheme="majorHAnsi" w:cs="Arial"/>
        </w:rPr>
        <w:t>Touch, &amp; Listen (TT&amp;L)</w:t>
      </w:r>
      <w:r>
        <w:rPr>
          <w:rFonts w:asciiTheme="majorHAnsi" w:hAnsiTheme="majorHAnsi" w:cs="Arial"/>
        </w:rPr>
        <w:t xml:space="preserve"> while combing hair program</w:t>
      </w:r>
    </w:p>
    <w:p w:rsidR="00E20075" w:rsidRPr="00E20075" w:rsidRDefault="00E20075" w:rsidP="00E20075">
      <w:pPr>
        <w:pStyle w:val="ListParagraph"/>
        <w:numPr>
          <w:ilvl w:val="0"/>
          <w:numId w:val="25"/>
        </w:numPr>
        <w:rPr>
          <w:rFonts w:asciiTheme="majorHAnsi" w:hAnsiTheme="majorHAnsi" w:cs="Arial"/>
        </w:rPr>
      </w:pPr>
      <w:r w:rsidRPr="00E20075">
        <w:rPr>
          <w:rFonts w:asciiTheme="majorHAnsi" w:hAnsiTheme="majorHAnsi" w:cs="Arial"/>
        </w:rPr>
        <w:t xml:space="preserve">Responsible for developing “Train the Trainer” Manuals for facilitators of TT&amp;L </w:t>
      </w:r>
      <w:r w:rsidR="00D06477">
        <w:rPr>
          <w:rFonts w:asciiTheme="majorHAnsi" w:hAnsiTheme="majorHAnsi" w:cs="Arial"/>
        </w:rPr>
        <w:t>program</w:t>
      </w:r>
    </w:p>
    <w:p w:rsidR="002A05A7" w:rsidRPr="002A05A7" w:rsidRDefault="00D06477" w:rsidP="002A05A7">
      <w:pPr>
        <w:pStyle w:val="ListParagraph"/>
        <w:numPr>
          <w:ilvl w:val="0"/>
          <w:numId w:val="25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Responsible for training and coordination for Center for Natural Connections staff </w:t>
      </w:r>
      <w:r w:rsidR="00E20075" w:rsidRPr="00E20075">
        <w:rPr>
          <w:rFonts w:asciiTheme="majorHAnsi" w:hAnsiTheme="majorHAnsi" w:cs="Arial"/>
        </w:rPr>
        <w:t xml:space="preserve"> </w:t>
      </w:r>
    </w:p>
    <w:p w:rsidR="002A05A7" w:rsidRPr="002A05A7" w:rsidRDefault="002A05A7" w:rsidP="002A05A7">
      <w:pPr>
        <w:rPr>
          <w:rFonts w:asciiTheme="majorHAnsi" w:hAnsiTheme="majorHAnsi" w:cs="Arial"/>
        </w:rPr>
      </w:pPr>
    </w:p>
    <w:p w:rsidR="002A05A7" w:rsidRPr="00B80918" w:rsidRDefault="002A05A7" w:rsidP="002A05A7">
      <w:pPr>
        <w:rPr>
          <w:rFonts w:asciiTheme="majorHAnsi" w:hAnsiTheme="majorHAnsi" w:cs="Arial"/>
          <w:color w:val="1F497D" w:themeColor="text2"/>
          <w:sz w:val="22"/>
          <w:szCs w:val="22"/>
        </w:rPr>
      </w:pPr>
      <w:r w:rsidRPr="00B80918">
        <w:rPr>
          <w:rFonts w:asciiTheme="majorHAnsi" w:hAnsiTheme="majorHAnsi" w:cs="Arial"/>
          <w:color w:val="1F497D" w:themeColor="text2"/>
          <w:sz w:val="22"/>
          <w:szCs w:val="22"/>
        </w:rPr>
        <w:t>Peoples Institute for Survival and Beyond</w:t>
      </w:r>
    </w:p>
    <w:p w:rsidR="002A05A7" w:rsidRPr="00B80918" w:rsidRDefault="002A05A7" w:rsidP="002A05A7">
      <w:pPr>
        <w:rPr>
          <w:rFonts w:asciiTheme="majorHAnsi" w:hAnsiTheme="majorHAnsi" w:cs="Arial"/>
          <w:sz w:val="22"/>
          <w:szCs w:val="22"/>
        </w:rPr>
      </w:pPr>
      <w:r w:rsidRPr="00B80918">
        <w:rPr>
          <w:rFonts w:asciiTheme="majorHAnsi" w:hAnsiTheme="majorHAnsi" w:cs="Arial"/>
          <w:sz w:val="22"/>
          <w:szCs w:val="22"/>
        </w:rPr>
        <w:t>601 N. Carrolton Ave</w:t>
      </w:r>
    </w:p>
    <w:p w:rsidR="002A05A7" w:rsidRPr="00B80918" w:rsidRDefault="002A05A7" w:rsidP="002A05A7">
      <w:pPr>
        <w:rPr>
          <w:rFonts w:asciiTheme="majorHAnsi" w:hAnsiTheme="majorHAnsi" w:cs="Arial"/>
          <w:sz w:val="22"/>
          <w:szCs w:val="22"/>
        </w:rPr>
      </w:pPr>
      <w:r w:rsidRPr="00B80918">
        <w:rPr>
          <w:rFonts w:asciiTheme="majorHAnsi" w:hAnsiTheme="majorHAnsi" w:cs="Arial"/>
          <w:sz w:val="22"/>
          <w:szCs w:val="22"/>
        </w:rPr>
        <w:t>New Orleans, LA 70119</w:t>
      </w:r>
    </w:p>
    <w:p w:rsidR="002A05A7" w:rsidRPr="00B80918" w:rsidRDefault="002A05A7" w:rsidP="002A05A7">
      <w:pPr>
        <w:rPr>
          <w:rFonts w:asciiTheme="majorHAnsi" w:hAnsiTheme="majorHAnsi" w:cs="Arial"/>
          <w:sz w:val="22"/>
          <w:szCs w:val="22"/>
        </w:rPr>
      </w:pPr>
    </w:p>
    <w:p w:rsidR="002A05A7" w:rsidRPr="00B80918" w:rsidRDefault="00B80918" w:rsidP="002A05A7">
      <w:pPr>
        <w:rPr>
          <w:rFonts w:asciiTheme="majorHAnsi" w:hAnsiTheme="majorHAnsi" w:cs="Arial"/>
          <w:sz w:val="22"/>
          <w:szCs w:val="22"/>
        </w:rPr>
      </w:pPr>
      <w:r w:rsidRPr="00B80918">
        <w:rPr>
          <w:rFonts w:asciiTheme="majorHAnsi" w:hAnsiTheme="majorHAnsi" w:cs="Arial"/>
          <w:sz w:val="22"/>
          <w:szCs w:val="22"/>
        </w:rPr>
        <w:t xml:space="preserve">Resource </w:t>
      </w:r>
      <w:r w:rsidR="002A05A7" w:rsidRPr="00B80918">
        <w:rPr>
          <w:rFonts w:asciiTheme="majorHAnsi" w:hAnsiTheme="majorHAnsi" w:cs="Arial"/>
          <w:sz w:val="22"/>
          <w:szCs w:val="22"/>
        </w:rPr>
        <w:t>Trainer</w:t>
      </w:r>
    </w:p>
    <w:p w:rsidR="002A05A7" w:rsidRDefault="002A05A7" w:rsidP="002A05A7">
      <w:pPr>
        <w:rPr>
          <w:rFonts w:asciiTheme="majorHAnsi" w:hAnsiTheme="majorHAnsi" w:cs="Arial"/>
          <w:sz w:val="22"/>
          <w:szCs w:val="22"/>
        </w:rPr>
      </w:pPr>
      <w:r w:rsidRPr="00B80918">
        <w:rPr>
          <w:rFonts w:asciiTheme="majorHAnsi" w:hAnsiTheme="majorHAnsi" w:cs="Arial"/>
          <w:sz w:val="22"/>
          <w:szCs w:val="22"/>
        </w:rPr>
        <w:t>September 2016 to Present</w:t>
      </w:r>
    </w:p>
    <w:p w:rsidR="00B80918" w:rsidRDefault="00B80918" w:rsidP="002A05A7">
      <w:pPr>
        <w:rPr>
          <w:rFonts w:asciiTheme="majorHAnsi" w:hAnsiTheme="majorHAnsi" w:cs="Arial"/>
          <w:sz w:val="22"/>
          <w:szCs w:val="22"/>
        </w:rPr>
      </w:pPr>
    </w:p>
    <w:p w:rsidR="00B80918" w:rsidRPr="00B80918" w:rsidRDefault="00B80918" w:rsidP="002A05A7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Antiracist organizing and educating individuals and community organizations on how to build effective networks for social transformation</w:t>
      </w:r>
    </w:p>
    <w:p w:rsidR="00B80918" w:rsidRDefault="00B80918" w:rsidP="00FE4C4C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B80918" w:rsidRDefault="00B80918" w:rsidP="00FE4C4C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FE4C4C" w:rsidRPr="006501F6" w:rsidRDefault="00FE4C4C" w:rsidP="00FE4C4C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Joseph Electric</w:t>
      </w:r>
      <w:r w:rsidR="002F69A4"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,</w:t>
      </w: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 Inc.</w:t>
      </w:r>
    </w:p>
    <w:p w:rsidR="001071EE" w:rsidRDefault="00EA13E9" w:rsidP="00FE4C4C">
      <w:pPr>
        <w:rPr>
          <w:rFonts w:asciiTheme="majorHAnsi" w:hAnsiTheme="majorHAnsi" w:cs="Arial"/>
          <w:sz w:val="22"/>
          <w:szCs w:val="22"/>
        </w:rPr>
      </w:pPr>
      <w:r w:rsidRPr="001071EE">
        <w:rPr>
          <w:rFonts w:asciiTheme="majorHAnsi" w:hAnsiTheme="majorHAnsi" w:cs="Arial"/>
          <w:sz w:val="22"/>
          <w:szCs w:val="22"/>
        </w:rPr>
        <w:t xml:space="preserve">900 </w:t>
      </w:r>
      <w:r w:rsidR="001071EE">
        <w:rPr>
          <w:rFonts w:asciiTheme="majorHAnsi" w:hAnsiTheme="majorHAnsi" w:cs="Arial"/>
          <w:sz w:val="22"/>
          <w:szCs w:val="22"/>
        </w:rPr>
        <w:t>Kenner Ave. Unit A</w:t>
      </w:r>
    </w:p>
    <w:p w:rsidR="00394115" w:rsidRPr="001071EE" w:rsidRDefault="00EA13E9" w:rsidP="00FE4C4C">
      <w:pPr>
        <w:rPr>
          <w:rFonts w:asciiTheme="majorHAnsi" w:hAnsiTheme="majorHAnsi" w:cs="Arial"/>
          <w:sz w:val="22"/>
          <w:szCs w:val="22"/>
        </w:rPr>
      </w:pPr>
      <w:r w:rsidRPr="001071EE">
        <w:rPr>
          <w:rFonts w:asciiTheme="majorHAnsi" w:hAnsiTheme="majorHAnsi" w:cs="Arial"/>
          <w:sz w:val="22"/>
          <w:szCs w:val="22"/>
        </w:rPr>
        <w:t>Kenner, LA 70062</w:t>
      </w:r>
    </w:p>
    <w:p w:rsidR="00AD1E48" w:rsidRDefault="00AD1E48" w:rsidP="00FE4C4C">
      <w:pPr>
        <w:rPr>
          <w:rFonts w:asciiTheme="majorHAnsi" w:hAnsiTheme="majorHAnsi" w:cs="Arial"/>
          <w:sz w:val="22"/>
          <w:szCs w:val="22"/>
        </w:rPr>
      </w:pPr>
    </w:p>
    <w:p w:rsidR="00AD1E48" w:rsidRPr="006501F6" w:rsidRDefault="00AD1E48" w:rsidP="00AD1E48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 xml:space="preserve">Director of Business Development </w:t>
      </w:r>
    </w:p>
    <w:p w:rsidR="00AD1E48" w:rsidRPr="006501F6" w:rsidRDefault="00AD1E48" w:rsidP="00AD1E48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July 2014-September 2015</w:t>
      </w:r>
    </w:p>
    <w:p w:rsidR="00AD1E48" w:rsidRPr="006501F6" w:rsidRDefault="00AD1E48" w:rsidP="00AD1E48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Researched and developed new initiatives and business opportunities</w:t>
      </w:r>
    </w:p>
    <w:p w:rsidR="00AD1E48" w:rsidRDefault="00AD1E48" w:rsidP="00AD1E48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AD1E48">
        <w:rPr>
          <w:rFonts w:asciiTheme="majorHAnsi" w:hAnsiTheme="majorHAnsi" w:cs="Arial"/>
        </w:rPr>
        <w:t>Served as liaison with Federal agencies to develop business opportunities for company’s Small Business Administration’s 8A certification program</w:t>
      </w:r>
    </w:p>
    <w:p w:rsidR="00AD1E48" w:rsidRDefault="00AD1E48" w:rsidP="00AD1E48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AD1E48">
        <w:rPr>
          <w:rFonts w:asciiTheme="majorHAnsi" w:hAnsiTheme="majorHAnsi" w:cs="Arial"/>
        </w:rPr>
        <w:t xml:space="preserve">Developed over </w:t>
      </w:r>
      <w:r w:rsidR="00D06477">
        <w:rPr>
          <w:rFonts w:asciiTheme="majorHAnsi" w:hAnsiTheme="majorHAnsi" w:cs="Arial"/>
        </w:rPr>
        <w:t>$</w:t>
      </w:r>
      <w:r w:rsidRPr="00AD1E48">
        <w:rPr>
          <w:rFonts w:asciiTheme="majorHAnsi" w:hAnsiTheme="majorHAnsi" w:cs="Arial"/>
        </w:rPr>
        <w:t>2,000,000 dollars of new business with federal government</w:t>
      </w:r>
    </w:p>
    <w:p w:rsidR="00FE4C4C" w:rsidRPr="006501F6" w:rsidRDefault="002E5347" w:rsidP="00FE4C4C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Operations Manager</w:t>
      </w:r>
    </w:p>
    <w:p w:rsidR="00FE4C4C" w:rsidRPr="006501F6" w:rsidRDefault="00FE4C4C" w:rsidP="00FE4C4C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July 2007-</w:t>
      </w:r>
      <w:r w:rsidR="002E5347">
        <w:rPr>
          <w:rFonts w:asciiTheme="majorHAnsi" w:hAnsiTheme="majorHAnsi" w:cs="Arial"/>
          <w:sz w:val="22"/>
          <w:szCs w:val="22"/>
        </w:rPr>
        <w:t>July 2014</w:t>
      </w:r>
    </w:p>
    <w:p w:rsidR="00CC3AC7" w:rsidRPr="006501F6" w:rsidRDefault="00FE4C4C" w:rsidP="00330C21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 xml:space="preserve">Developed and implemented </w:t>
      </w:r>
      <w:r w:rsidR="002E5347">
        <w:rPr>
          <w:rFonts w:asciiTheme="majorHAnsi" w:hAnsiTheme="majorHAnsi" w:cs="Arial"/>
        </w:rPr>
        <w:t xml:space="preserve">human resource and operational </w:t>
      </w:r>
      <w:r w:rsidR="00CC3AC7" w:rsidRPr="006501F6">
        <w:rPr>
          <w:rFonts w:asciiTheme="majorHAnsi" w:hAnsiTheme="majorHAnsi" w:cs="Arial"/>
        </w:rPr>
        <w:t>policies and procedures for all employees</w:t>
      </w:r>
    </w:p>
    <w:p w:rsidR="00814A1D" w:rsidRPr="006501F6" w:rsidRDefault="00CC3AC7" w:rsidP="00330C21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Oversaw administration and customer service operations for $8</w:t>
      </w:r>
      <w:r w:rsidR="00EA13E9" w:rsidRPr="006501F6">
        <w:rPr>
          <w:rFonts w:asciiTheme="majorHAnsi" w:hAnsiTheme="majorHAnsi" w:cs="Arial"/>
        </w:rPr>
        <w:t xml:space="preserve">,000,000 </w:t>
      </w:r>
      <w:r w:rsidRPr="006501F6">
        <w:rPr>
          <w:rFonts w:asciiTheme="majorHAnsi" w:hAnsiTheme="majorHAnsi" w:cs="Arial"/>
        </w:rPr>
        <w:t>Construction Company</w:t>
      </w:r>
    </w:p>
    <w:p w:rsidR="00814A1D" w:rsidRPr="006501F6" w:rsidRDefault="00814A1D" w:rsidP="00814A1D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Trained and supervised administrative staff of seven</w:t>
      </w:r>
    </w:p>
    <w:p w:rsidR="00CC3AC7" w:rsidRDefault="00CC3AC7" w:rsidP="00FE4C4C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Negotiated and monitored all insurance premiums (bonds, health and welfare, property and casualty)</w:t>
      </w:r>
    </w:p>
    <w:p w:rsidR="002E5347" w:rsidRPr="006501F6" w:rsidRDefault="006F6D5C" w:rsidP="00FE4C4C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Coordinated </w:t>
      </w:r>
      <w:r w:rsidR="00AD1E48">
        <w:rPr>
          <w:rFonts w:asciiTheme="majorHAnsi" w:hAnsiTheme="majorHAnsi" w:cs="Arial"/>
        </w:rPr>
        <w:t>company strategy on any and all legal issues</w:t>
      </w:r>
      <w:r w:rsidR="002E5347">
        <w:rPr>
          <w:rFonts w:asciiTheme="majorHAnsi" w:hAnsiTheme="majorHAnsi" w:cs="Arial"/>
        </w:rPr>
        <w:t xml:space="preserve"> </w:t>
      </w:r>
    </w:p>
    <w:p w:rsidR="00667B58" w:rsidRPr="006501F6" w:rsidRDefault="00667B58" w:rsidP="00667B58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Project Manager</w:t>
      </w:r>
    </w:p>
    <w:p w:rsidR="00667B58" w:rsidRPr="006501F6" w:rsidRDefault="002E5347" w:rsidP="00667B58">
      <w:pPr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May 2009</w:t>
      </w:r>
      <w:r w:rsidR="00667B58" w:rsidRPr="006501F6">
        <w:rPr>
          <w:rFonts w:asciiTheme="majorHAnsi" w:hAnsiTheme="majorHAnsi" w:cs="Arial"/>
          <w:sz w:val="22"/>
          <w:szCs w:val="22"/>
        </w:rPr>
        <w:t>-July 2014</w:t>
      </w:r>
    </w:p>
    <w:p w:rsidR="00814A1D" w:rsidRDefault="00814A1D" w:rsidP="00FE4C4C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Reviewed and negotiated all contract terms and conditions for construction projects</w:t>
      </w:r>
    </w:p>
    <w:p w:rsidR="002E5347" w:rsidRPr="006501F6" w:rsidRDefault="002E5347" w:rsidP="00FE4C4C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Developed tools for evaluation and assessment of profitability on construction projects</w:t>
      </w:r>
    </w:p>
    <w:p w:rsidR="00CE4932" w:rsidRPr="006501F6" w:rsidRDefault="00CE4932" w:rsidP="00CE4932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Managed various size construction projects to maximize profitability</w:t>
      </w:r>
    </w:p>
    <w:p w:rsidR="001136A0" w:rsidRDefault="001136A0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394115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Court Appointed Special Advocates Program (CASA) </w:t>
      </w:r>
    </w:p>
    <w:p w:rsidR="007901EA" w:rsidRPr="001071EE" w:rsidRDefault="00447939" w:rsidP="007901EA">
      <w:pPr>
        <w:rPr>
          <w:rFonts w:asciiTheme="majorHAnsi" w:hAnsiTheme="majorHAnsi" w:cs="Arial"/>
          <w:sz w:val="22"/>
          <w:szCs w:val="22"/>
        </w:rPr>
      </w:pPr>
      <w:r w:rsidRPr="001071EE">
        <w:rPr>
          <w:rFonts w:asciiTheme="majorHAnsi" w:hAnsiTheme="majorHAnsi" w:cs="Arial"/>
          <w:sz w:val="22"/>
          <w:szCs w:val="22"/>
        </w:rPr>
        <w:t>1340 Po</w:t>
      </w:r>
      <w:r w:rsidR="00667B58" w:rsidRPr="001071EE">
        <w:rPr>
          <w:rFonts w:asciiTheme="majorHAnsi" w:hAnsiTheme="majorHAnsi" w:cs="Arial"/>
          <w:sz w:val="22"/>
          <w:szCs w:val="22"/>
        </w:rPr>
        <w:t>ydras St., New Orleans, LA 70112</w:t>
      </w:r>
    </w:p>
    <w:p w:rsidR="008C6CA0" w:rsidRPr="006501F6" w:rsidRDefault="008C6CA0" w:rsidP="007901EA">
      <w:pPr>
        <w:rPr>
          <w:rFonts w:asciiTheme="majorHAnsi" w:hAnsiTheme="majorHAnsi" w:cs="Arial"/>
          <w:sz w:val="22"/>
          <w:szCs w:val="22"/>
        </w:rPr>
      </w:pPr>
    </w:p>
    <w:p w:rsidR="008C6CA0" w:rsidRPr="006501F6" w:rsidRDefault="00394115" w:rsidP="007901EA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 xml:space="preserve">Executive Director </w:t>
      </w:r>
    </w:p>
    <w:p w:rsidR="008C6CA0" w:rsidRPr="006501F6" w:rsidRDefault="009F7CA1" w:rsidP="007901EA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 xml:space="preserve">July </w:t>
      </w:r>
      <w:r w:rsidR="00394115" w:rsidRPr="006501F6">
        <w:rPr>
          <w:rFonts w:asciiTheme="majorHAnsi" w:hAnsiTheme="majorHAnsi" w:cs="Arial"/>
          <w:sz w:val="22"/>
          <w:szCs w:val="22"/>
        </w:rPr>
        <w:t>200</w:t>
      </w:r>
      <w:r w:rsidR="00447939" w:rsidRPr="006501F6">
        <w:rPr>
          <w:rFonts w:asciiTheme="majorHAnsi" w:hAnsiTheme="majorHAnsi" w:cs="Arial"/>
          <w:sz w:val="22"/>
          <w:szCs w:val="22"/>
        </w:rPr>
        <w:t>5</w:t>
      </w:r>
      <w:r w:rsidR="00394115" w:rsidRPr="006501F6">
        <w:rPr>
          <w:rFonts w:asciiTheme="majorHAnsi" w:hAnsiTheme="majorHAnsi" w:cs="Arial"/>
          <w:sz w:val="22"/>
          <w:szCs w:val="22"/>
        </w:rPr>
        <w:t>-</w:t>
      </w:r>
      <w:r w:rsidRPr="006501F6">
        <w:rPr>
          <w:rFonts w:asciiTheme="majorHAnsi" w:hAnsiTheme="majorHAnsi" w:cs="Arial"/>
          <w:sz w:val="22"/>
          <w:szCs w:val="22"/>
        </w:rPr>
        <w:t xml:space="preserve">July </w:t>
      </w:r>
      <w:r w:rsidR="00394115" w:rsidRPr="006501F6">
        <w:rPr>
          <w:rFonts w:asciiTheme="majorHAnsi" w:hAnsiTheme="majorHAnsi" w:cs="Arial"/>
          <w:sz w:val="22"/>
          <w:szCs w:val="22"/>
        </w:rPr>
        <w:t>2007</w:t>
      </w:r>
    </w:p>
    <w:p w:rsidR="00FB5FDE" w:rsidRDefault="007901EA" w:rsidP="007901EA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Oversaw and led the agency’s business and strategic planning</w:t>
      </w:r>
    </w:p>
    <w:p w:rsidR="00FB5FDE" w:rsidRDefault="00FB5FDE" w:rsidP="007901EA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Managed $500,000 </w:t>
      </w:r>
      <w:r w:rsidR="00C02634" w:rsidRPr="006501F6">
        <w:rPr>
          <w:rFonts w:asciiTheme="majorHAnsi" w:hAnsiTheme="majorHAnsi" w:cs="Arial"/>
        </w:rPr>
        <w:t>budget</w:t>
      </w:r>
    </w:p>
    <w:p w:rsidR="00FB5FDE" w:rsidRDefault="00FB5FDE" w:rsidP="007901EA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Managed </w:t>
      </w:r>
      <w:r w:rsidR="00721C01" w:rsidRPr="006501F6">
        <w:rPr>
          <w:rFonts w:asciiTheme="majorHAnsi" w:hAnsiTheme="majorHAnsi" w:cs="Arial"/>
        </w:rPr>
        <w:t xml:space="preserve">combined volunteer and paid </w:t>
      </w:r>
      <w:r w:rsidR="007901EA" w:rsidRPr="006501F6">
        <w:rPr>
          <w:rFonts w:asciiTheme="majorHAnsi" w:hAnsiTheme="majorHAnsi" w:cs="Arial"/>
        </w:rPr>
        <w:t>staff of 46</w:t>
      </w:r>
    </w:p>
    <w:p w:rsidR="00FB5FDE" w:rsidRDefault="00FB5FDE" w:rsidP="007901EA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Responsible for f</w:t>
      </w:r>
      <w:r w:rsidR="007901EA" w:rsidRPr="006501F6">
        <w:rPr>
          <w:rFonts w:asciiTheme="majorHAnsi" w:hAnsiTheme="majorHAnsi" w:cs="Arial"/>
        </w:rPr>
        <w:t>und development</w:t>
      </w:r>
      <w:r>
        <w:rPr>
          <w:rFonts w:asciiTheme="majorHAnsi" w:hAnsiTheme="majorHAnsi" w:cs="Arial"/>
        </w:rPr>
        <w:t xml:space="preserve"> and grant procurement and grant management (procured and secured over $500,000)</w:t>
      </w:r>
    </w:p>
    <w:p w:rsidR="007901EA" w:rsidRPr="006501F6" w:rsidRDefault="00FB5FDE" w:rsidP="007901EA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Developed </w:t>
      </w:r>
      <w:r w:rsidR="007901EA" w:rsidRPr="006501F6">
        <w:rPr>
          <w:rFonts w:asciiTheme="majorHAnsi" w:hAnsiTheme="majorHAnsi" w:cs="Arial"/>
        </w:rPr>
        <w:t>marketing initiatives</w:t>
      </w:r>
    </w:p>
    <w:p w:rsidR="007901EA" w:rsidRPr="006501F6" w:rsidRDefault="007901EA" w:rsidP="00330C21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Ensured the agency was in compliance with all Federal grants, as well as local and state regulations</w:t>
      </w:r>
    </w:p>
    <w:p w:rsidR="008C6CA0" w:rsidRPr="006501F6" w:rsidRDefault="009F7CA1" w:rsidP="009F7CA1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 xml:space="preserve">Program Director </w:t>
      </w:r>
    </w:p>
    <w:p w:rsidR="002730AE" w:rsidRPr="006501F6" w:rsidRDefault="009F7CA1" w:rsidP="009F7CA1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 xml:space="preserve">February 2004 – July </w:t>
      </w:r>
      <w:r w:rsidR="008C6CA0" w:rsidRPr="006501F6">
        <w:rPr>
          <w:rFonts w:asciiTheme="majorHAnsi" w:hAnsiTheme="majorHAnsi" w:cs="Arial"/>
          <w:sz w:val="22"/>
          <w:szCs w:val="22"/>
        </w:rPr>
        <w:t>2005</w:t>
      </w:r>
    </w:p>
    <w:p w:rsidR="009F7CA1" w:rsidRPr="006501F6" w:rsidRDefault="009F7CA1" w:rsidP="008C6CA0">
      <w:pPr>
        <w:pStyle w:val="ListParagraph"/>
        <w:numPr>
          <w:ilvl w:val="0"/>
          <w:numId w:val="23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Oversaw and supervised all programmatic staff including Advocate Supervisors and Volunteer Training and Recruitment Coordinator</w:t>
      </w:r>
    </w:p>
    <w:p w:rsidR="004073F1" w:rsidRDefault="004073F1" w:rsidP="008C6CA0">
      <w:pPr>
        <w:pStyle w:val="ListParagraph"/>
        <w:numPr>
          <w:ilvl w:val="0"/>
          <w:numId w:val="23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 xml:space="preserve">Conducted performance evaluations and provided </w:t>
      </w:r>
      <w:r w:rsidR="00FB5FDE">
        <w:rPr>
          <w:rFonts w:asciiTheme="majorHAnsi" w:hAnsiTheme="majorHAnsi" w:cs="Arial"/>
        </w:rPr>
        <w:t xml:space="preserve">and facilitated </w:t>
      </w:r>
      <w:r w:rsidRPr="006501F6">
        <w:rPr>
          <w:rFonts w:asciiTheme="majorHAnsi" w:hAnsiTheme="majorHAnsi" w:cs="Arial"/>
        </w:rPr>
        <w:t>staff training.</w:t>
      </w:r>
    </w:p>
    <w:p w:rsidR="006501F6" w:rsidRPr="006501F6" w:rsidRDefault="006501F6" w:rsidP="006501F6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 xml:space="preserve">Training and Volunteer Recruitment Coordinator </w:t>
      </w:r>
    </w:p>
    <w:p w:rsidR="006501F6" w:rsidRPr="006501F6" w:rsidRDefault="006501F6" w:rsidP="00F741E1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February 2002 to February 2004</w:t>
      </w:r>
      <w:r w:rsidR="00F741E1">
        <w:rPr>
          <w:rFonts w:asciiTheme="majorHAnsi" w:hAnsiTheme="majorHAnsi" w:cs="Arial"/>
          <w:sz w:val="22"/>
          <w:szCs w:val="22"/>
        </w:rPr>
        <w:tab/>
      </w:r>
    </w:p>
    <w:p w:rsidR="006501F6" w:rsidRPr="006501F6" w:rsidRDefault="006501F6" w:rsidP="006501F6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Facilitated in-house training modules for new volunteer advocates</w:t>
      </w:r>
    </w:p>
    <w:p w:rsidR="006501F6" w:rsidRPr="006501F6" w:rsidRDefault="006501F6" w:rsidP="006501F6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Developed in service training modules for volunteers and staff</w:t>
      </w:r>
    </w:p>
    <w:p w:rsidR="006501F6" w:rsidRPr="006501F6" w:rsidRDefault="006501F6" w:rsidP="006501F6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Partnered with consultants and service providers to facilitate and develop volunteer training</w:t>
      </w:r>
    </w:p>
    <w:p w:rsidR="006501F6" w:rsidRPr="006501F6" w:rsidRDefault="006501F6" w:rsidP="006501F6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Developed strategies to recruit volunteers and increased volunteer pool by 25%</w:t>
      </w:r>
    </w:p>
    <w:p w:rsidR="006501F6" w:rsidRPr="006501F6" w:rsidRDefault="00B71BFF" w:rsidP="006501F6">
      <w:pPr>
        <w:pStyle w:val="ListParagraph"/>
        <w:numPr>
          <w:ilvl w:val="0"/>
          <w:numId w:val="20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</w:t>
      </w:r>
      <w:r w:rsidR="006501F6" w:rsidRPr="006501F6">
        <w:rPr>
          <w:rFonts w:asciiTheme="majorHAnsi" w:hAnsiTheme="majorHAnsi" w:cs="Arial"/>
        </w:rPr>
        <w:t>eveloped public relation strategies to market agency services and outcomes</w:t>
      </w:r>
    </w:p>
    <w:p w:rsidR="009E41AE" w:rsidRDefault="009E41AE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9F07FF" w:rsidRDefault="009F07FF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Presentations</w:t>
      </w:r>
      <w:r w:rsidR="00D06477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 and Trainings</w:t>
      </w:r>
    </w:p>
    <w:p w:rsidR="003363C5" w:rsidRPr="006501F6" w:rsidRDefault="003363C5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7D3CF9" w:rsidRDefault="007D3CF9" w:rsidP="007901EA">
      <w:pPr>
        <w:rPr>
          <w:sz w:val="22"/>
          <w:szCs w:val="22"/>
        </w:rPr>
      </w:pPr>
      <w:r>
        <w:rPr>
          <w:sz w:val="22"/>
          <w:szCs w:val="22"/>
        </w:rPr>
        <w:t xml:space="preserve">Joseph, M. (2017) </w:t>
      </w:r>
      <w:r w:rsidR="00CA37B7">
        <w:rPr>
          <w:i/>
          <w:sz w:val="22"/>
          <w:szCs w:val="22"/>
        </w:rPr>
        <w:t>Tapping i</w:t>
      </w:r>
      <w:r w:rsidRPr="00CA37B7">
        <w:rPr>
          <w:i/>
          <w:sz w:val="22"/>
          <w:szCs w:val="22"/>
        </w:rPr>
        <w:t>nto the Diversity of Disaster Impacted Communities…Strategies for Engagement</w:t>
      </w:r>
      <w:r>
        <w:rPr>
          <w:sz w:val="22"/>
          <w:szCs w:val="22"/>
        </w:rPr>
        <w:t xml:space="preserve">. Plenary Session. Terrorism and </w:t>
      </w:r>
      <w:r w:rsidR="00E974DC">
        <w:rPr>
          <w:sz w:val="22"/>
          <w:szCs w:val="22"/>
        </w:rPr>
        <w:t>Disaster</w:t>
      </w:r>
      <w:r>
        <w:rPr>
          <w:sz w:val="22"/>
          <w:szCs w:val="22"/>
        </w:rPr>
        <w:t xml:space="preserve"> Coalition for Child a</w:t>
      </w:r>
      <w:r w:rsidR="00E974DC">
        <w:rPr>
          <w:sz w:val="22"/>
          <w:szCs w:val="22"/>
        </w:rPr>
        <w:t>nd Family R</w:t>
      </w:r>
      <w:r>
        <w:rPr>
          <w:sz w:val="22"/>
          <w:szCs w:val="22"/>
        </w:rPr>
        <w:t>esilience</w:t>
      </w:r>
      <w:r w:rsidR="00185EBA">
        <w:rPr>
          <w:sz w:val="22"/>
          <w:szCs w:val="22"/>
        </w:rPr>
        <w:t>,</w:t>
      </w:r>
      <w:r>
        <w:rPr>
          <w:sz w:val="22"/>
          <w:szCs w:val="22"/>
        </w:rPr>
        <w:t xml:space="preserve">  Regional Meeting, New Orleans, LA, August 11, 2017</w:t>
      </w:r>
      <w:r w:rsidR="00E974DC">
        <w:rPr>
          <w:sz w:val="22"/>
          <w:szCs w:val="22"/>
        </w:rPr>
        <w:t>.</w:t>
      </w:r>
    </w:p>
    <w:p w:rsidR="00E974DC" w:rsidRDefault="00E974DC" w:rsidP="007901EA">
      <w:pPr>
        <w:rPr>
          <w:sz w:val="22"/>
          <w:szCs w:val="22"/>
        </w:rPr>
      </w:pPr>
      <w:r>
        <w:rPr>
          <w:sz w:val="22"/>
          <w:szCs w:val="22"/>
        </w:rPr>
        <w:t xml:space="preserve">Joseph, M. (2017) </w:t>
      </w:r>
      <w:r w:rsidRPr="00CA37B7">
        <w:rPr>
          <w:i/>
          <w:sz w:val="22"/>
          <w:szCs w:val="22"/>
        </w:rPr>
        <w:t>Communicating Across the Racial Divide.</w:t>
      </w:r>
      <w:r>
        <w:rPr>
          <w:sz w:val="22"/>
          <w:szCs w:val="22"/>
        </w:rPr>
        <w:t xml:space="preserve"> Office of Mental Health Leadership Training, Lafayette, LA, August 1, 2017.</w:t>
      </w:r>
    </w:p>
    <w:p w:rsidR="00E974DC" w:rsidRDefault="00E974DC" w:rsidP="007901EA">
      <w:pPr>
        <w:rPr>
          <w:sz w:val="22"/>
          <w:szCs w:val="22"/>
        </w:rPr>
      </w:pPr>
      <w:r>
        <w:rPr>
          <w:sz w:val="22"/>
          <w:szCs w:val="22"/>
        </w:rPr>
        <w:t>Joseph, M., Lewis, M. (2017)</w:t>
      </w:r>
      <w:r w:rsidR="003F5A28">
        <w:rPr>
          <w:sz w:val="22"/>
          <w:szCs w:val="22"/>
        </w:rPr>
        <w:t xml:space="preserve">, </w:t>
      </w:r>
      <w:r w:rsidR="003F5A28" w:rsidRPr="003F5A28">
        <w:rPr>
          <w:i/>
          <w:sz w:val="22"/>
          <w:szCs w:val="22"/>
        </w:rPr>
        <w:t>Communicating Across the Cultural Divide</w:t>
      </w:r>
      <w:r w:rsidR="003F5A28">
        <w:rPr>
          <w:sz w:val="22"/>
          <w:szCs w:val="22"/>
        </w:rPr>
        <w:t xml:space="preserve">, </w:t>
      </w:r>
      <w:r>
        <w:rPr>
          <w:sz w:val="22"/>
          <w:szCs w:val="22"/>
        </w:rPr>
        <w:t>Voices of Our Village,</w:t>
      </w:r>
      <w:r w:rsidR="00CA37B7">
        <w:rPr>
          <w:sz w:val="22"/>
          <w:szCs w:val="22"/>
        </w:rPr>
        <w:t xml:space="preserve"> </w:t>
      </w:r>
      <w:r>
        <w:rPr>
          <w:sz w:val="22"/>
          <w:szCs w:val="22"/>
        </w:rPr>
        <w:t>Minority Mental Health Awareness Forum, St. Petersburg, FL, July 26</w:t>
      </w:r>
      <w:r w:rsidR="00CA37B7">
        <w:rPr>
          <w:sz w:val="22"/>
          <w:szCs w:val="22"/>
        </w:rPr>
        <w:t xml:space="preserve"> &amp; 28</w:t>
      </w:r>
      <w:r>
        <w:rPr>
          <w:sz w:val="22"/>
          <w:szCs w:val="22"/>
        </w:rPr>
        <w:t>, 2017.</w:t>
      </w:r>
    </w:p>
    <w:p w:rsidR="00B563DB" w:rsidRDefault="003363C5" w:rsidP="007901EA">
      <w:pPr>
        <w:rPr>
          <w:sz w:val="22"/>
          <w:szCs w:val="22"/>
        </w:rPr>
      </w:pPr>
      <w:r>
        <w:rPr>
          <w:sz w:val="22"/>
          <w:szCs w:val="22"/>
        </w:rPr>
        <w:t xml:space="preserve">Joseph, M. (2017) </w:t>
      </w:r>
      <w:r w:rsidRPr="003363C5">
        <w:rPr>
          <w:i/>
          <w:sz w:val="22"/>
          <w:szCs w:val="22"/>
        </w:rPr>
        <w:t>Tapping Into the Diversity of</w:t>
      </w:r>
      <w:r w:rsidR="007D3CF9">
        <w:rPr>
          <w:i/>
          <w:sz w:val="22"/>
          <w:szCs w:val="22"/>
        </w:rPr>
        <w:t xml:space="preserve"> </w:t>
      </w:r>
      <w:r w:rsidRPr="003363C5">
        <w:rPr>
          <w:i/>
          <w:sz w:val="22"/>
          <w:szCs w:val="22"/>
        </w:rPr>
        <w:t>Launch Communities</w:t>
      </w:r>
      <w:r w:rsidR="007D3CF9">
        <w:rPr>
          <w:sz w:val="22"/>
          <w:szCs w:val="22"/>
        </w:rPr>
        <w:t>…</w:t>
      </w:r>
      <w:r w:rsidR="007D3CF9" w:rsidRPr="007D3CF9">
        <w:rPr>
          <w:i/>
          <w:sz w:val="22"/>
          <w:szCs w:val="22"/>
        </w:rPr>
        <w:t>Strategies for Engagement</w:t>
      </w:r>
      <w:r w:rsidR="00E264AB">
        <w:rPr>
          <w:i/>
          <w:sz w:val="22"/>
          <w:szCs w:val="22"/>
        </w:rPr>
        <w:t xml:space="preserve"> and Innovation,</w:t>
      </w:r>
      <w:r w:rsidR="007D3CF9" w:rsidRPr="007D3CF9">
        <w:rPr>
          <w:i/>
          <w:sz w:val="22"/>
          <w:szCs w:val="22"/>
        </w:rPr>
        <w:t>. Plenary Session</w:t>
      </w:r>
      <w:r w:rsidR="007D3CF9">
        <w:rPr>
          <w:sz w:val="22"/>
          <w:szCs w:val="22"/>
        </w:rPr>
        <w:t>.</w:t>
      </w:r>
      <w:r>
        <w:rPr>
          <w:sz w:val="22"/>
          <w:szCs w:val="22"/>
        </w:rPr>
        <w:t xml:space="preserve"> SAMHSA 2017 Project LAUNCH Cohort 6 Grantee Training </w:t>
      </w:r>
      <w:r w:rsidR="007D3CF9">
        <w:rPr>
          <w:sz w:val="22"/>
          <w:szCs w:val="22"/>
        </w:rPr>
        <w:t>Institute</w:t>
      </w:r>
      <w:r>
        <w:rPr>
          <w:sz w:val="22"/>
          <w:szCs w:val="22"/>
        </w:rPr>
        <w:t xml:space="preserve">, Rockville, MD, June 12, 2017 </w:t>
      </w:r>
    </w:p>
    <w:p w:rsidR="007D3CF9" w:rsidRDefault="003363C5" w:rsidP="00001832">
      <w:pPr>
        <w:rPr>
          <w:sz w:val="22"/>
          <w:szCs w:val="22"/>
        </w:rPr>
      </w:pPr>
      <w:r>
        <w:rPr>
          <w:sz w:val="22"/>
          <w:szCs w:val="22"/>
        </w:rPr>
        <w:t>Joseph, M.</w:t>
      </w:r>
      <w:r w:rsidR="007D3CF9">
        <w:rPr>
          <w:sz w:val="22"/>
          <w:szCs w:val="22"/>
        </w:rPr>
        <w:t>, Lewis, M.,</w:t>
      </w:r>
      <w:r>
        <w:rPr>
          <w:sz w:val="22"/>
          <w:szCs w:val="22"/>
        </w:rPr>
        <w:t xml:space="preserve"> (2017). </w:t>
      </w:r>
      <w:r w:rsidR="007D3CF9">
        <w:rPr>
          <w:sz w:val="22"/>
          <w:szCs w:val="22"/>
        </w:rPr>
        <w:t xml:space="preserve"> Dammit! Why Won’t They Listen To Me, ACE’s and the Brain. City of Petersburg, VA Health Department First Annual ACE’s Mental Health Conference, Petersburg, VA, June 1 &amp;2, 2017.  </w:t>
      </w:r>
    </w:p>
    <w:p w:rsidR="00001832" w:rsidRDefault="00001832" w:rsidP="00001832">
      <w:pPr>
        <w:rPr>
          <w:sz w:val="22"/>
          <w:szCs w:val="22"/>
        </w:rPr>
      </w:pPr>
      <w:r>
        <w:rPr>
          <w:sz w:val="22"/>
          <w:szCs w:val="22"/>
        </w:rPr>
        <w:t xml:space="preserve">Joseph, M. (2016). </w:t>
      </w:r>
      <w:r w:rsidRPr="00856391">
        <w:rPr>
          <w:i/>
          <w:sz w:val="22"/>
          <w:szCs w:val="22"/>
        </w:rPr>
        <w:t xml:space="preserve">The Importance of Addressing Disparities </w:t>
      </w:r>
      <w:r>
        <w:rPr>
          <w:i/>
          <w:sz w:val="22"/>
          <w:szCs w:val="22"/>
        </w:rPr>
        <w:t xml:space="preserve">Within the Context of Historical Trauma. </w:t>
      </w:r>
      <w:r w:rsidRPr="00856391">
        <w:rPr>
          <w:i/>
          <w:sz w:val="22"/>
          <w:szCs w:val="22"/>
        </w:rPr>
        <w:t>Plenary</w:t>
      </w:r>
      <w:r>
        <w:rPr>
          <w:i/>
          <w:sz w:val="22"/>
          <w:szCs w:val="22"/>
        </w:rPr>
        <w:t xml:space="preserve"> Session</w:t>
      </w:r>
      <w:r>
        <w:rPr>
          <w:sz w:val="22"/>
          <w:szCs w:val="22"/>
        </w:rPr>
        <w:t xml:space="preserve">. SAMHSA 2016 Project LAUNCH Children’s Mental Health Conference, Lafayette, LA, </w:t>
      </w:r>
      <w:r w:rsidR="00BA2238">
        <w:rPr>
          <w:sz w:val="22"/>
          <w:szCs w:val="22"/>
        </w:rPr>
        <w:t>August 26, 2016</w:t>
      </w:r>
      <w:r>
        <w:rPr>
          <w:sz w:val="22"/>
          <w:szCs w:val="22"/>
        </w:rPr>
        <w:t xml:space="preserve"> </w:t>
      </w:r>
    </w:p>
    <w:p w:rsidR="00BA2238" w:rsidRDefault="00001832" w:rsidP="00BA2238">
      <w:pPr>
        <w:rPr>
          <w:sz w:val="22"/>
          <w:szCs w:val="22"/>
        </w:rPr>
      </w:pPr>
      <w:r>
        <w:rPr>
          <w:sz w:val="22"/>
          <w:szCs w:val="22"/>
        </w:rPr>
        <w:t>Joseph, M</w:t>
      </w:r>
      <w:r w:rsidR="00BA2238">
        <w:rPr>
          <w:sz w:val="22"/>
          <w:szCs w:val="22"/>
        </w:rPr>
        <w:t xml:space="preserve">. (2016). </w:t>
      </w:r>
      <w:r w:rsidR="00BA2238">
        <w:rPr>
          <w:i/>
          <w:sz w:val="22"/>
          <w:szCs w:val="22"/>
        </w:rPr>
        <w:t>Communicating Across the Racial Divide</w:t>
      </w:r>
      <w:r w:rsidR="00BA2238">
        <w:rPr>
          <w:sz w:val="22"/>
          <w:szCs w:val="22"/>
        </w:rPr>
        <w:t xml:space="preserve">. SAMHSA 2016 Project LAUNCH Children’s Mental Health Conference, Lafayette, LA, August 26, 2016 </w:t>
      </w:r>
    </w:p>
    <w:p w:rsidR="00BA2238" w:rsidRDefault="00BA2238" w:rsidP="00BA2238">
      <w:pPr>
        <w:rPr>
          <w:sz w:val="22"/>
          <w:szCs w:val="22"/>
        </w:rPr>
      </w:pPr>
      <w:r>
        <w:rPr>
          <w:sz w:val="22"/>
          <w:szCs w:val="22"/>
        </w:rPr>
        <w:t xml:space="preserve">Joseph, M. (2016). </w:t>
      </w:r>
      <w:r>
        <w:rPr>
          <w:i/>
          <w:sz w:val="22"/>
          <w:szCs w:val="22"/>
        </w:rPr>
        <w:t>Communicating Across the Racial Divide</w:t>
      </w:r>
      <w:r>
        <w:rPr>
          <w:sz w:val="22"/>
          <w:szCs w:val="22"/>
        </w:rPr>
        <w:t xml:space="preserve">. SAMHSA 2016 Project LAUNCH Leadership Workshop, Baton Rouge, LA, August 2, 2016 </w:t>
      </w:r>
    </w:p>
    <w:p w:rsidR="00856391" w:rsidRDefault="007B7971" w:rsidP="007901EA">
      <w:pPr>
        <w:rPr>
          <w:sz w:val="22"/>
          <w:szCs w:val="22"/>
        </w:rPr>
      </w:pPr>
      <w:r>
        <w:rPr>
          <w:sz w:val="22"/>
          <w:szCs w:val="22"/>
        </w:rPr>
        <w:t>Joseph, M. (2016).</w:t>
      </w:r>
      <w:r w:rsidR="00856391">
        <w:rPr>
          <w:sz w:val="22"/>
          <w:szCs w:val="22"/>
        </w:rPr>
        <w:t xml:space="preserve"> </w:t>
      </w:r>
      <w:r w:rsidR="00856391" w:rsidRPr="00856391">
        <w:rPr>
          <w:i/>
          <w:sz w:val="22"/>
          <w:szCs w:val="22"/>
        </w:rPr>
        <w:t xml:space="preserve">The Importance of Addressing Disparities </w:t>
      </w:r>
      <w:r w:rsidR="00664EDE">
        <w:rPr>
          <w:i/>
          <w:sz w:val="22"/>
          <w:szCs w:val="22"/>
        </w:rPr>
        <w:t xml:space="preserve">Within the Context of Historical Trauma. </w:t>
      </w:r>
      <w:r w:rsidR="00856391" w:rsidRPr="00856391">
        <w:rPr>
          <w:i/>
          <w:sz w:val="22"/>
          <w:szCs w:val="22"/>
        </w:rPr>
        <w:t>Plenary</w:t>
      </w:r>
      <w:r w:rsidR="00664EDE">
        <w:rPr>
          <w:i/>
          <w:sz w:val="22"/>
          <w:szCs w:val="22"/>
        </w:rPr>
        <w:t xml:space="preserve"> Session</w:t>
      </w:r>
      <w:r w:rsidR="00856391">
        <w:rPr>
          <w:sz w:val="22"/>
          <w:szCs w:val="22"/>
        </w:rPr>
        <w:t xml:space="preserve">. SAMHSA Spring 2016 Project LAUNCH Cohorts 4 &amp; 5 Grantee Training Institute, Rockville, MD, May 12, 2016 </w:t>
      </w:r>
    </w:p>
    <w:p w:rsidR="007B7971" w:rsidRDefault="00856391" w:rsidP="007901EA">
      <w:pPr>
        <w:rPr>
          <w:sz w:val="22"/>
          <w:szCs w:val="22"/>
        </w:rPr>
      </w:pPr>
      <w:r>
        <w:rPr>
          <w:sz w:val="22"/>
          <w:szCs w:val="22"/>
        </w:rPr>
        <w:t xml:space="preserve">Joseph, M. (2016).  </w:t>
      </w:r>
      <w:r w:rsidRPr="00856391">
        <w:rPr>
          <w:i/>
          <w:sz w:val="22"/>
          <w:szCs w:val="22"/>
        </w:rPr>
        <w:t>Addressing Disparities Through the Talk, Touch and Listen Curriculum.</w:t>
      </w:r>
      <w:r w:rsidR="007B797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SAMHSA Spring 2016 </w:t>
      </w:r>
      <w:r w:rsidR="0035509A">
        <w:rPr>
          <w:sz w:val="22"/>
          <w:szCs w:val="22"/>
        </w:rPr>
        <w:t>Project LAU</w:t>
      </w:r>
      <w:r w:rsidR="00742838">
        <w:rPr>
          <w:sz w:val="22"/>
          <w:szCs w:val="22"/>
        </w:rPr>
        <w:t xml:space="preserve">NCH Cohorts 4 &amp;5 Grantee Training Institute, Rockville, MD, May 12, 2016 </w:t>
      </w:r>
    </w:p>
    <w:p w:rsidR="009E41AE" w:rsidRDefault="009E41AE" w:rsidP="007901EA">
      <w:pPr>
        <w:rPr>
          <w:sz w:val="22"/>
          <w:szCs w:val="22"/>
        </w:rPr>
      </w:pPr>
      <w:r>
        <w:rPr>
          <w:sz w:val="22"/>
          <w:szCs w:val="22"/>
        </w:rPr>
        <w:t>Joseph, M. (2016)</w:t>
      </w:r>
      <w:r w:rsidR="002527D0">
        <w:rPr>
          <w:sz w:val="22"/>
          <w:szCs w:val="22"/>
        </w:rPr>
        <w:t xml:space="preserve">.  </w:t>
      </w:r>
      <w:r w:rsidR="002527D0" w:rsidRPr="0074045A">
        <w:rPr>
          <w:i/>
          <w:sz w:val="22"/>
          <w:szCs w:val="22"/>
        </w:rPr>
        <w:t>Racial Discourse</w:t>
      </w:r>
      <w:r w:rsidR="0074045A" w:rsidRPr="0074045A">
        <w:rPr>
          <w:i/>
          <w:sz w:val="22"/>
          <w:szCs w:val="22"/>
        </w:rPr>
        <w:t xml:space="preserve"> i</w:t>
      </w:r>
      <w:r w:rsidR="002527D0" w:rsidRPr="0074045A">
        <w:rPr>
          <w:i/>
          <w:sz w:val="22"/>
          <w:szCs w:val="22"/>
        </w:rPr>
        <w:t xml:space="preserve">n </w:t>
      </w:r>
      <w:r w:rsidR="0074045A" w:rsidRPr="0074045A">
        <w:rPr>
          <w:i/>
          <w:sz w:val="22"/>
          <w:szCs w:val="22"/>
        </w:rPr>
        <w:t xml:space="preserve">the </w:t>
      </w:r>
      <w:r w:rsidR="002527D0" w:rsidRPr="0074045A">
        <w:rPr>
          <w:i/>
          <w:sz w:val="22"/>
          <w:szCs w:val="22"/>
        </w:rPr>
        <w:t xml:space="preserve">College Classroom, </w:t>
      </w:r>
      <w:r w:rsidR="0074045A" w:rsidRPr="0074045A">
        <w:rPr>
          <w:i/>
          <w:sz w:val="22"/>
          <w:szCs w:val="22"/>
        </w:rPr>
        <w:t xml:space="preserve">a </w:t>
      </w:r>
      <w:r w:rsidR="002527D0" w:rsidRPr="0074045A">
        <w:rPr>
          <w:i/>
          <w:sz w:val="22"/>
          <w:szCs w:val="22"/>
        </w:rPr>
        <w:t>Professor’</w:t>
      </w:r>
      <w:r w:rsidR="0074045A" w:rsidRPr="0074045A">
        <w:rPr>
          <w:i/>
          <w:sz w:val="22"/>
          <w:szCs w:val="22"/>
        </w:rPr>
        <w:t>s Workshop</w:t>
      </w:r>
      <w:r w:rsidR="0074045A">
        <w:rPr>
          <w:sz w:val="22"/>
          <w:szCs w:val="22"/>
        </w:rPr>
        <w:t>.  Tulane School of Social Work, New Orleans, LA, May 9, 2016.</w:t>
      </w:r>
    </w:p>
    <w:p w:rsidR="00635C07" w:rsidRDefault="00B563DB" w:rsidP="007901EA">
      <w:pPr>
        <w:rPr>
          <w:sz w:val="22"/>
          <w:szCs w:val="22"/>
        </w:rPr>
      </w:pPr>
      <w:r>
        <w:rPr>
          <w:sz w:val="22"/>
          <w:szCs w:val="22"/>
        </w:rPr>
        <w:t xml:space="preserve">Lewis, M.L., Diamond-Berry, K., Joseph, M. (2016). </w:t>
      </w:r>
      <w:r w:rsidRPr="00D06477">
        <w:rPr>
          <w:i/>
          <w:sz w:val="22"/>
          <w:szCs w:val="22"/>
        </w:rPr>
        <w:t>Awareness, Advocacy &amp; Action:</w:t>
      </w:r>
      <w:r>
        <w:rPr>
          <w:sz w:val="22"/>
          <w:szCs w:val="22"/>
        </w:rPr>
        <w:t xml:space="preserve"> </w:t>
      </w:r>
      <w:r w:rsidRPr="00B563DB">
        <w:rPr>
          <w:i/>
          <w:sz w:val="22"/>
          <w:szCs w:val="22"/>
        </w:rPr>
        <w:t>A Toolkit for Leveraging Privilege</w:t>
      </w:r>
      <w:r>
        <w:rPr>
          <w:i/>
          <w:sz w:val="22"/>
          <w:szCs w:val="22"/>
        </w:rPr>
        <w:t xml:space="preserve">, </w:t>
      </w:r>
      <w:r w:rsidRPr="00D06477">
        <w:rPr>
          <w:sz w:val="22"/>
          <w:szCs w:val="22"/>
        </w:rPr>
        <w:t>New Orleans, LA,</w:t>
      </w:r>
      <w:r>
        <w:rPr>
          <w:i/>
          <w:sz w:val="22"/>
          <w:szCs w:val="22"/>
        </w:rPr>
        <w:t xml:space="preserve"> </w:t>
      </w:r>
      <w:r w:rsidRPr="00D06477">
        <w:rPr>
          <w:sz w:val="22"/>
          <w:szCs w:val="22"/>
        </w:rPr>
        <w:t>April 2, 2016.</w:t>
      </w:r>
    </w:p>
    <w:p w:rsidR="0016232B" w:rsidRPr="006501F6" w:rsidRDefault="009F07FF" w:rsidP="007901EA">
      <w:pPr>
        <w:rPr>
          <w:sz w:val="22"/>
          <w:szCs w:val="22"/>
        </w:rPr>
      </w:pPr>
      <w:r w:rsidRPr="006501F6">
        <w:rPr>
          <w:sz w:val="22"/>
          <w:szCs w:val="22"/>
        </w:rPr>
        <w:t xml:space="preserve">Lewis, M. L., Joseph, M.  (2015). </w:t>
      </w:r>
      <w:r w:rsidRPr="006501F6">
        <w:rPr>
          <w:i/>
          <w:sz w:val="22"/>
          <w:szCs w:val="22"/>
        </w:rPr>
        <w:t>Healing from the Historic Trauma of Slavery –</w:t>
      </w:r>
      <w:r w:rsidRPr="006501F6">
        <w:rPr>
          <w:sz w:val="22"/>
          <w:szCs w:val="22"/>
        </w:rPr>
        <w:t xml:space="preserve">Zero to Three National Safe Baby Court Team, Hattisburg, Mississippi, October </w:t>
      </w:r>
      <w:r w:rsidR="00C02634" w:rsidRPr="006501F6">
        <w:rPr>
          <w:sz w:val="22"/>
          <w:szCs w:val="22"/>
        </w:rPr>
        <w:t>28</w:t>
      </w:r>
      <w:r w:rsidRPr="006501F6">
        <w:rPr>
          <w:sz w:val="22"/>
          <w:szCs w:val="22"/>
        </w:rPr>
        <w:t>, 2015.</w:t>
      </w:r>
    </w:p>
    <w:p w:rsidR="00664EDE" w:rsidRDefault="009F07FF" w:rsidP="007901EA">
      <w:pPr>
        <w:rPr>
          <w:sz w:val="22"/>
          <w:szCs w:val="22"/>
        </w:rPr>
      </w:pPr>
      <w:r w:rsidRPr="006501F6">
        <w:rPr>
          <w:sz w:val="22"/>
          <w:szCs w:val="22"/>
        </w:rPr>
        <w:t xml:space="preserve">Lewis, M. L. Joseph, M., </w:t>
      </w:r>
      <w:r w:rsidR="00C02634" w:rsidRPr="006501F6">
        <w:rPr>
          <w:sz w:val="22"/>
          <w:szCs w:val="22"/>
        </w:rPr>
        <w:t xml:space="preserve">and Paige, </w:t>
      </w:r>
      <w:r w:rsidRPr="006501F6">
        <w:rPr>
          <w:sz w:val="22"/>
          <w:szCs w:val="22"/>
        </w:rPr>
        <w:t>G</w:t>
      </w:r>
      <w:r w:rsidR="00C02634" w:rsidRPr="006501F6">
        <w:rPr>
          <w:sz w:val="22"/>
          <w:szCs w:val="22"/>
        </w:rPr>
        <w:t>. (</w:t>
      </w:r>
      <w:r w:rsidRPr="006501F6">
        <w:rPr>
          <w:sz w:val="22"/>
          <w:szCs w:val="22"/>
        </w:rPr>
        <w:t>2015</w:t>
      </w:r>
      <w:r w:rsidR="00C02634" w:rsidRPr="006501F6">
        <w:rPr>
          <w:sz w:val="22"/>
          <w:szCs w:val="22"/>
        </w:rPr>
        <w:t>)</w:t>
      </w:r>
      <w:r w:rsidRPr="006501F6">
        <w:rPr>
          <w:sz w:val="22"/>
          <w:szCs w:val="22"/>
        </w:rPr>
        <w:t xml:space="preserve">. </w:t>
      </w:r>
      <w:r w:rsidR="008449B3" w:rsidRPr="006501F6">
        <w:rPr>
          <w:i/>
          <w:sz w:val="22"/>
          <w:szCs w:val="22"/>
        </w:rPr>
        <w:t>Trans</w:t>
      </w:r>
      <w:r w:rsidR="00664EDE">
        <w:rPr>
          <w:i/>
          <w:sz w:val="22"/>
          <w:szCs w:val="22"/>
        </w:rPr>
        <w:t>S</w:t>
      </w:r>
      <w:r w:rsidR="008449B3" w:rsidRPr="006501F6">
        <w:rPr>
          <w:i/>
          <w:sz w:val="22"/>
          <w:szCs w:val="22"/>
        </w:rPr>
        <w:t>pire: The Muttnix Model for Meaningful Sistah-Friend Connections</w:t>
      </w:r>
      <w:r w:rsidR="008449B3" w:rsidRPr="006501F6">
        <w:rPr>
          <w:sz w:val="22"/>
          <w:szCs w:val="22"/>
        </w:rPr>
        <w:t>, New Orleans Association of Black Social Workers, New Orleans, LA, February</w:t>
      </w:r>
      <w:r w:rsidR="00536829" w:rsidRPr="006501F6">
        <w:rPr>
          <w:sz w:val="22"/>
          <w:szCs w:val="22"/>
        </w:rPr>
        <w:t xml:space="preserve"> 28, 2015</w:t>
      </w:r>
      <w:r w:rsidR="008449B3" w:rsidRPr="006501F6">
        <w:rPr>
          <w:sz w:val="22"/>
          <w:szCs w:val="22"/>
        </w:rPr>
        <w:t xml:space="preserve">  </w:t>
      </w:r>
    </w:p>
    <w:p w:rsidR="000A01E0" w:rsidRPr="006501F6" w:rsidRDefault="000A01E0" w:rsidP="007901EA">
      <w:pPr>
        <w:rPr>
          <w:sz w:val="22"/>
          <w:szCs w:val="22"/>
        </w:rPr>
      </w:pPr>
      <w:r w:rsidRPr="006501F6">
        <w:rPr>
          <w:sz w:val="22"/>
          <w:szCs w:val="22"/>
        </w:rPr>
        <w:t>Joseph, M., Paige</w:t>
      </w:r>
      <w:r w:rsidR="00235099">
        <w:rPr>
          <w:sz w:val="22"/>
          <w:szCs w:val="22"/>
        </w:rPr>
        <w:t>,</w:t>
      </w:r>
      <w:r w:rsidRPr="006501F6">
        <w:rPr>
          <w:sz w:val="22"/>
          <w:szCs w:val="22"/>
        </w:rPr>
        <w:t>G.  (2015)</w:t>
      </w:r>
      <w:r w:rsidR="008449B3" w:rsidRPr="006501F6">
        <w:rPr>
          <w:sz w:val="22"/>
          <w:szCs w:val="22"/>
        </w:rPr>
        <w:t xml:space="preserve">. </w:t>
      </w:r>
      <w:r w:rsidR="008449B3" w:rsidRPr="006501F6">
        <w:rPr>
          <w:i/>
          <w:sz w:val="22"/>
          <w:szCs w:val="22"/>
        </w:rPr>
        <w:t>Empowered Communications</w:t>
      </w:r>
      <w:r w:rsidR="00D06477">
        <w:rPr>
          <w:i/>
          <w:sz w:val="22"/>
          <w:szCs w:val="22"/>
        </w:rPr>
        <w:t xml:space="preserve">, </w:t>
      </w:r>
      <w:r w:rsidR="00D06477">
        <w:rPr>
          <w:sz w:val="22"/>
          <w:szCs w:val="22"/>
        </w:rPr>
        <w:t xml:space="preserve">A Program Sponsored by the Alpha Fraternity Group for </w:t>
      </w:r>
      <w:r w:rsidR="008449B3" w:rsidRPr="006501F6">
        <w:rPr>
          <w:sz w:val="22"/>
          <w:szCs w:val="22"/>
        </w:rPr>
        <w:t>Martin Luther King Celebration, “Dreamers Challenge for Youth”, Sarasota, Florida, January 24, 2015.</w:t>
      </w:r>
    </w:p>
    <w:p w:rsidR="009F07FF" w:rsidRPr="006501F6" w:rsidRDefault="009F07FF" w:rsidP="007901EA">
      <w:pPr>
        <w:rPr>
          <w:sz w:val="22"/>
          <w:szCs w:val="22"/>
        </w:rPr>
      </w:pPr>
      <w:bookmarkStart w:id="0" w:name="_GoBack"/>
      <w:bookmarkEnd w:id="0"/>
    </w:p>
    <w:p w:rsidR="00C56128" w:rsidRDefault="00C56128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Volunteer and Community</w:t>
      </w:r>
      <w:r w:rsidR="009F07FF"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 Service</w:t>
      </w: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 </w:t>
      </w:r>
    </w:p>
    <w:p w:rsidR="007901EA" w:rsidRPr="006501F6" w:rsidRDefault="007901EA" w:rsidP="007901EA">
      <w:pPr>
        <w:rPr>
          <w:rFonts w:asciiTheme="majorHAnsi" w:hAnsiTheme="majorHAnsi" w:cs="Arial"/>
          <w:sz w:val="22"/>
          <w:szCs w:val="22"/>
        </w:rPr>
      </w:pP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Innovators in Milestone</w:t>
      </w:r>
      <w:r w:rsidR="003F5CD6"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s</w:t>
      </w:r>
      <w:r w:rsidR="0032644F">
        <w:rPr>
          <w:rFonts w:asciiTheme="majorHAnsi" w:hAnsiTheme="majorHAnsi" w:cs="Arial"/>
          <w:b/>
          <w:color w:val="1F497D" w:themeColor="text2"/>
          <w:sz w:val="22"/>
          <w:szCs w:val="22"/>
        </w:rPr>
        <w:t xml:space="preserve"> (</w:t>
      </w:r>
      <w:r w:rsidR="00EB4ACA">
        <w:rPr>
          <w:rFonts w:asciiTheme="majorHAnsi" w:hAnsiTheme="majorHAnsi" w:cs="Arial"/>
          <w:b/>
          <w:color w:val="1F497D" w:themeColor="text2"/>
          <w:sz w:val="22"/>
          <w:szCs w:val="22"/>
        </w:rPr>
        <w:t>Owner of Charter License for Milestone Academy New Orleans)</w:t>
      </w:r>
    </w:p>
    <w:p w:rsidR="003F5CD6" w:rsidRPr="006501F6" w:rsidRDefault="003F5CD6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  <w:r w:rsidRPr="006501F6">
        <w:rPr>
          <w:rFonts w:asciiTheme="majorHAnsi" w:hAnsiTheme="majorHAnsi" w:cs="Arial"/>
          <w:b/>
          <w:color w:val="1F497D" w:themeColor="text2"/>
          <w:sz w:val="22"/>
          <w:szCs w:val="22"/>
        </w:rPr>
        <w:t>3774 Gentilly Blvd., New Orleans, LA 70122</w:t>
      </w:r>
    </w:p>
    <w:p w:rsidR="00667B58" w:rsidRPr="006501F6" w:rsidRDefault="00667B58" w:rsidP="007901EA">
      <w:pPr>
        <w:rPr>
          <w:rFonts w:asciiTheme="majorHAnsi" w:hAnsiTheme="majorHAnsi" w:cs="Arial"/>
          <w:sz w:val="22"/>
          <w:szCs w:val="22"/>
        </w:rPr>
      </w:pPr>
    </w:p>
    <w:p w:rsidR="008C6CA0" w:rsidRPr="006501F6" w:rsidRDefault="007901EA" w:rsidP="007901EA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 xml:space="preserve">Board </w:t>
      </w:r>
      <w:r w:rsidR="00F91ADA" w:rsidRPr="006501F6">
        <w:rPr>
          <w:rFonts w:asciiTheme="majorHAnsi" w:hAnsiTheme="majorHAnsi" w:cs="Arial"/>
          <w:sz w:val="22"/>
          <w:szCs w:val="22"/>
        </w:rPr>
        <w:t>President</w:t>
      </w:r>
    </w:p>
    <w:p w:rsidR="007901EA" w:rsidRDefault="003F5CD6" w:rsidP="007901EA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October 2015 to Present</w:t>
      </w:r>
    </w:p>
    <w:p w:rsidR="007901EA" w:rsidRDefault="007901EA" w:rsidP="007901EA">
      <w:pPr>
        <w:pStyle w:val="ListParagraph"/>
        <w:numPr>
          <w:ilvl w:val="0"/>
          <w:numId w:val="21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 xml:space="preserve">Responsible for oversight and governance of </w:t>
      </w:r>
      <w:r w:rsidR="0032644F">
        <w:rPr>
          <w:rFonts w:asciiTheme="majorHAnsi" w:hAnsiTheme="majorHAnsi" w:cs="Arial"/>
        </w:rPr>
        <w:t xml:space="preserve">Milestone Academy of New Orleans (MANO), </w:t>
      </w:r>
      <w:r w:rsidR="00F91ADA" w:rsidRPr="006501F6">
        <w:rPr>
          <w:rFonts w:asciiTheme="majorHAnsi" w:hAnsiTheme="majorHAnsi" w:cs="Arial"/>
        </w:rPr>
        <w:t>a</w:t>
      </w:r>
      <w:r w:rsidRPr="006501F6">
        <w:rPr>
          <w:rFonts w:asciiTheme="majorHAnsi" w:hAnsiTheme="majorHAnsi" w:cs="Arial"/>
        </w:rPr>
        <w:t xml:space="preserve"> </w:t>
      </w:r>
      <w:r w:rsidR="00E0492F">
        <w:rPr>
          <w:rFonts w:asciiTheme="majorHAnsi" w:hAnsiTheme="majorHAnsi" w:cs="Arial"/>
        </w:rPr>
        <w:t xml:space="preserve">K-8 grade, </w:t>
      </w:r>
      <w:r w:rsidRPr="006501F6">
        <w:rPr>
          <w:rFonts w:asciiTheme="majorHAnsi" w:hAnsiTheme="majorHAnsi" w:cs="Arial"/>
        </w:rPr>
        <w:t>Type 2 Charter School</w:t>
      </w:r>
      <w:r w:rsidR="00F91ADA" w:rsidRPr="006501F6">
        <w:rPr>
          <w:rFonts w:asciiTheme="majorHAnsi" w:hAnsiTheme="majorHAnsi" w:cs="Arial"/>
        </w:rPr>
        <w:t xml:space="preserve"> in Louisiana</w:t>
      </w:r>
      <w:r w:rsidR="00E0492F">
        <w:rPr>
          <w:rFonts w:asciiTheme="majorHAnsi" w:hAnsiTheme="majorHAnsi" w:cs="Arial"/>
        </w:rPr>
        <w:t>, with over 350 students and budget of $3,5MM.</w:t>
      </w:r>
      <w:r w:rsidRPr="006501F6">
        <w:rPr>
          <w:rFonts w:asciiTheme="majorHAnsi" w:hAnsiTheme="majorHAnsi" w:cs="Arial"/>
        </w:rPr>
        <w:t>.</w:t>
      </w:r>
    </w:p>
    <w:p w:rsidR="0032644F" w:rsidRDefault="0032644F" w:rsidP="00222246">
      <w:pPr>
        <w:pStyle w:val="ListParagraph"/>
        <w:numPr>
          <w:ilvl w:val="0"/>
          <w:numId w:val="21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Directs all strategic planning initiatives and implementation of annual goals</w:t>
      </w:r>
    </w:p>
    <w:p w:rsidR="0032644F" w:rsidRDefault="0032644F" w:rsidP="00222246">
      <w:pPr>
        <w:pStyle w:val="ListParagraph"/>
        <w:numPr>
          <w:ilvl w:val="0"/>
          <w:numId w:val="21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Charter Board’s representative with D</w:t>
      </w:r>
      <w:r w:rsidR="00EB4ACA">
        <w:rPr>
          <w:rFonts w:asciiTheme="majorHAnsi" w:hAnsiTheme="majorHAnsi" w:cs="Arial"/>
        </w:rPr>
        <w:t>epartment of Education and other private and public organizations</w:t>
      </w:r>
      <w:r>
        <w:rPr>
          <w:rFonts w:asciiTheme="majorHAnsi" w:hAnsiTheme="majorHAnsi" w:cs="Arial"/>
        </w:rPr>
        <w:t xml:space="preserve"> </w:t>
      </w:r>
    </w:p>
    <w:p w:rsidR="0032644F" w:rsidRPr="0032644F" w:rsidRDefault="0032644F" w:rsidP="0032644F">
      <w:pPr>
        <w:pStyle w:val="ListParagraph"/>
        <w:numPr>
          <w:ilvl w:val="0"/>
          <w:numId w:val="21"/>
        </w:numPr>
        <w:rPr>
          <w:rFonts w:asciiTheme="majorHAnsi" w:hAnsiTheme="majorHAnsi" w:cs="Arial"/>
        </w:rPr>
      </w:pPr>
      <w:r w:rsidRPr="0032644F">
        <w:rPr>
          <w:rFonts w:asciiTheme="majorHAnsi" w:hAnsiTheme="majorHAnsi" w:cs="Arial"/>
        </w:rPr>
        <w:t xml:space="preserve">Develop and make </w:t>
      </w:r>
      <w:r w:rsidR="00B563DB" w:rsidRPr="0032644F">
        <w:rPr>
          <w:rFonts w:asciiTheme="majorHAnsi" w:hAnsiTheme="majorHAnsi" w:cs="Arial"/>
        </w:rPr>
        <w:t xml:space="preserve">presentations to </w:t>
      </w:r>
      <w:r w:rsidR="009C769C" w:rsidRPr="0032644F">
        <w:rPr>
          <w:rFonts w:asciiTheme="majorHAnsi" w:hAnsiTheme="majorHAnsi" w:cs="Arial"/>
        </w:rPr>
        <w:t>strengthen relationship of organization with the community</w:t>
      </w:r>
    </w:p>
    <w:p w:rsidR="008C6CA0" w:rsidRPr="006501F6" w:rsidRDefault="003F5CD6" w:rsidP="003F5CD6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Board Treasurer</w:t>
      </w:r>
    </w:p>
    <w:p w:rsidR="003F5CD6" w:rsidRPr="006501F6" w:rsidRDefault="003F5CD6" w:rsidP="003F5CD6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November 2014 to October 2015</w:t>
      </w:r>
    </w:p>
    <w:p w:rsidR="00D442E9" w:rsidRPr="006501F6" w:rsidRDefault="00D442E9" w:rsidP="008C6CA0">
      <w:pPr>
        <w:pStyle w:val="ListParagraph"/>
        <w:numPr>
          <w:ilvl w:val="0"/>
          <w:numId w:val="21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Chairman of Finance Committee</w:t>
      </w:r>
    </w:p>
    <w:p w:rsidR="00D442E9" w:rsidRPr="006501F6" w:rsidRDefault="00D442E9" w:rsidP="008C6CA0">
      <w:pPr>
        <w:pStyle w:val="ListParagraph"/>
        <w:numPr>
          <w:ilvl w:val="0"/>
          <w:numId w:val="21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Responsible for oversite and governance of fiscal policies</w:t>
      </w:r>
    </w:p>
    <w:p w:rsidR="008C6CA0" w:rsidRPr="006501F6" w:rsidRDefault="008C6CA0" w:rsidP="008C6CA0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Board Secretary</w:t>
      </w:r>
    </w:p>
    <w:p w:rsidR="008C6CA0" w:rsidRPr="006501F6" w:rsidRDefault="008C6CA0" w:rsidP="008C6CA0">
      <w:pPr>
        <w:rPr>
          <w:rFonts w:asciiTheme="majorHAnsi" w:hAnsiTheme="majorHAnsi" w:cs="Arial"/>
          <w:sz w:val="22"/>
          <w:szCs w:val="22"/>
        </w:rPr>
      </w:pPr>
      <w:r w:rsidRPr="006501F6">
        <w:rPr>
          <w:rFonts w:asciiTheme="majorHAnsi" w:hAnsiTheme="majorHAnsi" w:cs="Arial"/>
          <w:sz w:val="22"/>
          <w:szCs w:val="22"/>
        </w:rPr>
        <w:t>January 2013 –November 2014</w:t>
      </w:r>
    </w:p>
    <w:p w:rsidR="006501F6" w:rsidRDefault="000720CA" w:rsidP="006501F6">
      <w:pPr>
        <w:pStyle w:val="ListParagraph"/>
        <w:numPr>
          <w:ilvl w:val="0"/>
          <w:numId w:val="24"/>
        </w:num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Responsible for meeting minutes and record maintenance</w:t>
      </w:r>
    </w:p>
    <w:p w:rsidR="006501F6" w:rsidRPr="006501F6" w:rsidRDefault="006501F6" w:rsidP="006501F6">
      <w:pPr>
        <w:rPr>
          <w:rFonts w:asciiTheme="majorHAnsi" w:hAnsiTheme="majorHAnsi" w:cs="Arial"/>
        </w:rPr>
      </w:pPr>
      <w:r w:rsidRPr="006501F6">
        <w:rPr>
          <w:rFonts w:asciiTheme="majorHAnsi" w:hAnsiTheme="majorHAnsi" w:cs="Arial"/>
        </w:rPr>
        <w:t>Board Member</w:t>
      </w:r>
    </w:p>
    <w:p w:rsidR="007901EA" w:rsidRDefault="006501F6" w:rsidP="00554595">
      <w:pPr>
        <w:pStyle w:val="ListParagraph"/>
        <w:numPr>
          <w:ilvl w:val="0"/>
          <w:numId w:val="24"/>
        </w:numPr>
        <w:rPr>
          <w:rFonts w:asciiTheme="majorHAnsi" w:hAnsiTheme="majorHAnsi" w:cs="Arial"/>
        </w:rPr>
      </w:pPr>
      <w:r w:rsidRPr="001071EE">
        <w:rPr>
          <w:rFonts w:asciiTheme="majorHAnsi" w:hAnsiTheme="majorHAnsi" w:cs="Arial"/>
        </w:rPr>
        <w:t>May 2012 to January 2013</w:t>
      </w:r>
    </w:p>
    <w:p w:rsidR="002D54C6" w:rsidRPr="00E64075" w:rsidRDefault="002D54C6" w:rsidP="002D54C6">
      <w:pPr>
        <w:rPr>
          <w:rFonts w:asciiTheme="majorHAnsi" w:hAnsiTheme="majorHAnsi" w:cs="Arial"/>
          <w:b/>
          <w:color w:val="1F497D" w:themeColor="text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E64075">
        <w:rPr>
          <w:rFonts w:asciiTheme="majorHAnsi" w:hAnsiTheme="majorHAnsi" w:cs="Arial"/>
          <w:b/>
          <w:color w:val="1F497D" w:themeColor="text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Center for Natural Connections</w:t>
      </w:r>
    </w:p>
    <w:p w:rsidR="002D54C6" w:rsidRDefault="002D54C6" w:rsidP="002D54C6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Tulane University </w:t>
      </w:r>
    </w:p>
    <w:p w:rsidR="002D54C6" w:rsidRDefault="002D54C6" w:rsidP="002D54C6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New Orleans, LA 70112</w:t>
      </w:r>
    </w:p>
    <w:p w:rsidR="002D54C6" w:rsidRDefault="002D54C6" w:rsidP="002D54C6">
      <w:pPr>
        <w:rPr>
          <w:rFonts w:asciiTheme="majorHAnsi" w:hAnsiTheme="majorHAnsi" w:cs="Arial"/>
        </w:rPr>
      </w:pPr>
    </w:p>
    <w:p w:rsidR="002D54C6" w:rsidRDefault="002D54C6" w:rsidP="002D54C6">
      <w:p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April 2015 to April 2016</w:t>
      </w:r>
    </w:p>
    <w:p w:rsidR="002D54C6" w:rsidRPr="002D54C6" w:rsidRDefault="00C240BE" w:rsidP="002D54C6">
      <w:pPr>
        <w:pStyle w:val="ListParagraph"/>
        <w:numPr>
          <w:ilvl w:val="0"/>
          <w:numId w:val="24"/>
        </w:numPr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Volunteer Co-</w:t>
      </w:r>
      <w:r w:rsidR="002D54C6" w:rsidRPr="002D54C6">
        <w:rPr>
          <w:rFonts w:asciiTheme="majorHAnsi" w:hAnsiTheme="majorHAnsi" w:cs="Arial"/>
        </w:rPr>
        <w:t>Facilitator for Parent Café and TT&amp;L program series</w:t>
      </w:r>
    </w:p>
    <w:p w:rsidR="002D54C6" w:rsidRPr="002D54C6" w:rsidRDefault="002D54C6" w:rsidP="002D54C6">
      <w:pPr>
        <w:pStyle w:val="ListParagraph"/>
        <w:numPr>
          <w:ilvl w:val="0"/>
          <w:numId w:val="24"/>
        </w:numPr>
        <w:rPr>
          <w:rFonts w:asciiTheme="majorHAnsi" w:hAnsiTheme="majorHAnsi" w:cs="Arial"/>
        </w:rPr>
      </w:pPr>
      <w:r w:rsidRPr="002D54C6">
        <w:rPr>
          <w:rFonts w:asciiTheme="majorHAnsi" w:hAnsiTheme="majorHAnsi" w:cs="Arial"/>
        </w:rPr>
        <w:t xml:space="preserve">In partnership with Founder and Director revised and updated curriculum for TT&amp;L and Parent Cafe </w:t>
      </w:r>
    </w:p>
    <w:p w:rsidR="007901EA" w:rsidRPr="00B71BFF" w:rsidRDefault="007901EA" w:rsidP="007901EA">
      <w:pPr>
        <w:rPr>
          <w:rFonts w:asciiTheme="majorHAnsi" w:hAnsiTheme="majorHAnsi" w:cs="Arial"/>
          <w:b/>
          <w:color w:val="1F497D" w:themeColor="text2"/>
        </w:rPr>
      </w:pPr>
      <w:r w:rsidRPr="00B71BFF">
        <w:rPr>
          <w:rFonts w:asciiTheme="majorHAnsi" w:hAnsiTheme="majorHAnsi" w:cs="Arial"/>
          <w:b/>
          <w:color w:val="1F497D" w:themeColor="text2"/>
        </w:rPr>
        <w:t>Awards and Recognitions</w:t>
      </w:r>
    </w:p>
    <w:p w:rsidR="007901EA" w:rsidRPr="001136A0" w:rsidRDefault="003F5CD6" w:rsidP="001136A0">
      <w:pPr>
        <w:pStyle w:val="ListParagraph"/>
        <w:numPr>
          <w:ilvl w:val="0"/>
          <w:numId w:val="26"/>
        </w:numPr>
        <w:rPr>
          <w:rFonts w:asciiTheme="majorHAnsi" w:hAnsiTheme="majorHAnsi" w:cs="Arial"/>
        </w:rPr>
      </w:pPr>
      <w:r w:rsidRPr="001136A0">
        <w:rPr>
          <w:rFonts w:asciiTheme="majorHAnsi" w:hAnsiTheme="majorHAnsi" w:cs="Arial"/>
        </w:rPr>
        <w:t>200</w:t>
      </w:r>
      <w:r w:rsidR="001943C5" w:rsidRPr="001136A0">
        <w:rPr>
          <w:rFonts w:asciiTheme="majorHAnsi" w:hAnsiTheme="majorHAnsi" w:cs="Arial"/>
        </w:rPr>
        <w:t>6</w:t>
      </w:r>
      <w:r w:rsidR="00394115" w:rsidRPr="001136A0">
        <w:rPr>
          <w:rFonts w:asciiTheme="majorHAnsi" w:hAnsiTheme="majorHAnsi" w:cs="Arial"/>
        </w:rPr>
        <w:t xml:space="preserve"> </w:t>
      </w:r>
      <w:r w:rsidR="007901EA" w:rsidRPr="001136A0">
        <w:rPr>
          <w:rFonts w:asciiTheme="majorHAnsi" w:hAnsiTheme="majorHAnsi" w:cs="Arial"/>
        </w:rPr>
        <w:t>Liberty Bell Award, New Orleans Bar Association</w:t>
      </w:r>
    </w:p>
    <w:p w:rsidR="007901EA" w:rsidRPr="001136A0" w:rsidRDefault="003F5CD6" w:rsidP="001136A0">
      <w:pPr>
        <w:pStyle w:val="ListParagraph"/>
        <w:numPr>
          <w:ilvl w:val="0"/>
          <w:numId w:val="26"/>
        </w:numPr>
        <w:rPr>
          <w:rFonts w:asciiTheme="majorHAnsi" w:hAnsiTheme="majorHAnsi" w:cs="Arial"/>
        </w:rPr>
      </w:pPr>
      <w:r w:rsidRPr="001136A0">
        <w:rPr>
          <w:rFonts w:asciiTheme="majorHAnsi" w:hAnsiTheme="majorHAnsi" w:cs="Arial"/>
        </w:rPr>
        <w:t>2001</w:t>
      </w:r>
      <w:r w:rsidR="00394115" w:rsidRPr="001136A0">
        <w:rPr>
          <w:rFonts w:asciiTheme="majorHAnsi" w:hAnsiTheme="majorHAnsi" w:cs="Arial"/>
        </w:rPr>
        <w:t xml:space="preserve"> </w:t>
      </w:r>
      <w:r w:rsidR="007901EA" w:rsidRPr="001136A0">
        <w:rPr>
          <w:rFonts w:asciiTheme="majorHAnsi" w:hAnsiTheme="majorHAnsi" w:cs="Arial"/>
        </w:rPr>
        <w:t>Leanne Knot Student Award, Tulane School of Social Work</w:t>
      </w:r>
    </w:p>
    <w:p w:rsidR="001943C5" w:rsidRPr="001136A0" w:rsidRDefault="001943C5" w:rsidP="001136A0">
      <w:pPr>
        <w:pStyle w:val="ListParagraph"/>
        <w:numPr>
          <w:ilvl w:val="0"/>
          <w:numId w:val="26"/>
        </w:numPr>
        <w:rPr>
          <w:rFonts w:asciiTheme="majorHAnsi" w:hAnsiTheme="majorHAnsi" w:cs="Arial"/>
        </w:rPr>
      </w:pPr>
      <w:r w:rsidRPr="001136A0">
        <w:rPr>
          <w:rFonts w:asciiTheme="majorHAnsi" w:hAnsiTheme="majorHAnsi" w:cs="Arial"/>
        </w:rPr>
        <w:t>1999-2000 United Way Starfish Award, United Way of Miami Dade</w:t>
      </w:r>
    </w:p>
    <w:p w:rsidR="001943C5" w:rsidRDefault="001943C5" w:rsidP="007901EA">
      <w:pPr>
        <w:rPr>
          <w:rFonts w:asciiTheme="majorHAnsi" w:hAnsiTheme="majorHAnsi" w:cs="Arial"/>
          <w:sz w:val="22"/>
          <w:szCs w:val="22"/>
        </w:rPr>
      </w:pPr>
    </w:p>
    <w:p w:rsidR="001943C5" w:rsidRPr="006501F6" w:rsidRDefault="001943C5" w:rsidP="007901EA">
      <w:pPr>
        <w:rPr>
          <w:rFonts w:asciiTheme="majorHAnsi" w:hAnsiTheme="majorHAnsi" w:cs="Arial"/>
          <w:sz w:val="22"/>
          <w:szCs w:val="22"/>
        </w:rPr>
      </w:pPr>
    </w:p>
    <w:p w:rsidR="009F07FF" w:rsidRPr="006501F6" w:rsidRDefault="009F07FF" w:rsidP="007901EA">
      <w:pPr>
        <w:rPr>
          <w:rFonts w:asciiTheme="majorHAnsi" w:hAnsiTheme="majorHAnsi" w:cs="Arial"/>
          <w:sz w:val="22"/>
          <w:szCs w:val="22"/>
        </w:rPr>
      </w:pPr>
    </w:p>
    <w:p w:rsidR="009F07FF" w:rsidRPr="006501F6" w:rsidRDefault="009F07FF" w:rsidP="007901EA">
      <w:pPr>
        <w:rPr>
          <w:rFonts w:asciiTheme="majorHAnsi" w:hAnsiTheme="majorHAnsi" w:cs="Arial"/>
          <w:sz w:val="22"/>
          <w:szCs w:val="22"/>
        </w:rPr>
      </w:pPr>
    </w:p>
    <w:p w:rsidR="009F07FF" w:rsidRPr="006501F6" w:rsidRDefault="009F07FF" w:rsidP="007901EA">
      <w:pPr>
        <w:rPr>
          <w:rFonts w:asciiTheme="majorHAnsi" w:hAnsiTheme="majorHAnsi" w:cs="Arial"/>
          <w:sz w:val="22"/>
          <w:szCs w:val="22"/>
        </w:rPr>
      </w:pP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CE4932" w:rsidRPr="006501F6" w:rsidRDefault="00CE4932" w:rsidP="007901EA">
      <w:pPr>
        <w:rPr>
          <w:rFonts w:asciiTheme="majorHAnsi" w:hAnsiTheme="majorHAnsi" w:cs="Arial"/>
          <w:sz w:val="22"/>
          <w:szCs w:val="22"/>
        </w:rPr>
      </w:pP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7901EA" w:rsidRPr="006501F6" w:rsidRDefault="007901EA" w:rsidP="007901EA">
      <w:pPr>
        <w:rPr>
          <w:rFonts w:asciiTheme="majorHAnsi" w:hAnsiTheme="majorHAnsi" w:cs="Arial"/>
          <w:sz w:val="22"/>
          <w:szCs w:val="22"/>
        </w:rPr>
      </w:pPr>
    </w:p>
    <w:p w:rsidR="007901EA" w:rsidRPr="006501F6" w:rsidRDefault="007901EA" w:rsidP="007901EA">
      <w:pPr>
        <w:rPr>
          <w:rFonts w:asciiTheme="majorHAnsi" w:hAnsiTheme="majorHAnsi" w:cs="Arial"/>
          <w:b/>
          <w:color w:val="1F497D" w:themeColor="text2"/>
          <w:sz w:val="22"/>
          <w:szCs w:val="22"/>
        </w:rPr>
      </w:pPr>
    </w:p>
    <w:p w:rsidR="007901EA" w:rsidRPr="006501F6" w:rsidRDefault="007901EA" w:rsidP="007901EA">
      <w:pPr>
        <w:ind w:left="360"/>
        <w:rPr>
          <w:rFonts w:asciiTheme="majorHAnsi" w:hAnsiTheme="majorHAnsi" w:cs="Arial"/>
          <w:sz w:val="22"/>
          <w:szCs w:val="22"/>
        </w:rPr>
      </w:pPr>
    </w:p>
    <w:sectPr w:rsidR="007901EA" w:rsidRPr="006501F6" w:rsidSect="0076287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080" w:bottom="1440" w:left="1080" w:header="720" w:footer="7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5D83" w:rsidRDefault="001C5D83" w:rsidP="00273353">
      <w:pPr>
        <w:pStyle w:val="Footer"/>
      </w:pPr>
      <w:r>
        <w:separator/>
      </w:r>
    </w:p>
  </w:endnote>
  <w:endnote w:type="continuationSeparator" w:id="0">
    <w:p w:rsidR="001C5D83" w:rsidRDefault="001C5D83" w:rsidP="00273353">
      <w:pPr>
        <w:pStyle w:val="Foot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21" w:rsidRDefault="00330C21" w:rsidP="00A179CB">
    <w:pPr>
      <w:pStyle w:val="Footer"/>
      <w:jc w:val="center"/>
    </w:pPr>
  </w:p>
  <w:p w:rsidR="00330C21" w:rsidRDefault="00330C21" w:rsidP="00892684">
    <w:pPr>
      <w:pStyle w:val="Footer"/>
      <w:jc w:val="center"/>
    </w:pPr>
  </w:p>
  <w:p w:rsidR="00330C21" w:rsidRDefault="00330C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7857695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30C21" w:rsidRDefault="00330C2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A2238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330C21" w:rsidRDefault="00330C2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21" w:rsidRDefault="00330C21" w:rsidP="00A179CB">
    <w:pPr>
      <w:pStyle w:val="Footer"/>
      <w:jc w:val="center"/>
    </w:pPr>
  </w:p>
  <w:p w:rsidR="00330C21" w:rsidRDefault="00330C21" w:rsidP="00892684">
    <w:pPr>
      <w:pStyle w:val="Footer"/>
      <w:jc w:val="center"/>
    </w:pPr>
  </w:p>
  <w:p w:rsidR="00330C21" w:rsidRDefault="00330C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5D83" w:rsidRDefault="001C5D83" w:rsidP="00273353">
      <w:pPr>
        <w:pStyle w:val="Footer"/>
      </w:pPr>
      <w:r>
        <w:separator/>
      </w:r>
    </w:p>
  </w:footnote>
  <w:footnote w:type="continuationSeparator" w:id="0">
    <w:p w:rsidR="001C5D83" w:rsidRDefault="001C5D83" w:rsidP="00273353">
      <w:pPr>
        <w:pStyle w:val="Footer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21" w:rsidRDefault="00330C21" w:rsidP="00A179CB">
    <w:pPr>
      <w:pStyle w:val="Header"/>
      <w:jc w:val="center"/>
    </w:pPr>
  </w:p>
  <w:p w:rsidR="00330C21" w:rsidRDefault="00330C21" w:rsidP="00892684">
    <w:pPr>
      <w:pStyle w:val="Header"/>
      <w:jc w:val="center"/>
    </w:pPr>
  </w:p>
  <w:p w:rsidR="00330C21" w:rsidRDefault="00330C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21" w:rsidRDefault="00330C21" w:rsidP="0076287D">
    <w:pPr>
      <w:jc w:val="center"/>
      <w:rPr>
        <w:b/>
        <w:color w:val="1F497D" w:themeColor="text2"/>
        <w:sz w:val="40"/>
        <w:szCs w:val="28"/>
      </w:rPr>
    </w:pPr>
    <w:r>
      <w:rPr>
        <w:b/>
        <w:color w:val="1F497D" w:themeColor="text2"/>
        <w:sz w:val="40"/>
        <w:szCs w:val="28"/>
      </w:rPr>
      <w:t>Maureen Joseph</w:t>
    </w:r>
  </w:p>
  <w:p w:rsidR="00330C21" w:rsidRDefault="001C5D83" w:rsidP="0076287D">
    <w:pPr>
      <w:pStyle w:val="ContactInfo"/>
      <w:jc w:val="center"/>
    </w:pPr>
    <w:sdt>
      <w:sdtPr>
        <w:alias w:val="Street Address"/>
        <w:tag w:val="Street Address"/>
        <w:id w:val="1415969137"/>
        <w:placeholder>
          <w:docPart w:val="387047D4EDF9474881668F508A0DBC09"/>
        </w:placeholder>
        <w:dataBinding w:prefixMappings="xmlns:ns0='http://schemas.microsoft.com/office/2006/coverPageProps' " w:xpath="/ns0:CoverPageProperties[1]/ns0:CompanyAddress[1]" w:storeItemID="{55AF091B-3C7A-41E3-B477-F2FDAA23CFDA}"/>
        <w:text w:multiLine="1"/>
      </w:sdtPr>
      <w:sdtEndPr/>
      <w:sdtContent>
        <w:r w:rsidR="00330C21">
          <w:t>2520 CHELSEA DR.</w:t>
        </w:r>
      </w:sdtContent>
    </w:sdt>
  </w:p>
  <w:sdt>
    <w:sdtPr>
      <w:alias w:val="Category"/>
      <w:tag w:val=""/>
      <w:id w:val="1543715586"/>
      <w:placeholder>
        <w:docPart w:val="105158FB0370428E8E4CC24629360602"/>
      </w:placeholder>
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<w:text/>
    </w:sdtPr>
    <w:sdtEndPr/>
    <w:sdtContent>
      <w:p w:rsidR="00330C21" w:rsidRDefault="00330C21" w:rsidP="0076287D">
        <w:pPr>
          <w:pStyle w:val="ContactInfo"/>
          <w:jc w:val="center"/>
        </w:pPr>
        <w:r>
          <w:t>NEW ORLEANS, LA. 70131</w:t>
        </w:r>
      </w:p>
    </w:sdtContent>
  </w:sdt>
  <w:p w:rsidR="00330C21" w:rsidRDefault="001C5D83" w:rsidP="0076287D">
    <w:pPr>
      <w:pStyle w:val="ContactInfo"/>
      <w:jc w:val="center"/>
    </w:pPr>
    <w:sdt>
      <w:sdtPr>
        <w:alias w:val="Telephone"/>
        <w:tag w:val="Telephone"/>
        <w:id w:val="599758962"/>
        <w:placeholder>
          <w:docPart w:val="037DC0C8093E44AA8677AD6E8C94443D"/>
        </w:placeholder>
        <w:dataBinding w:prefixMappings="xmlns:ns0='http://schemas.microsoft.com/office/2006/coverPageProps' " w:xpath="/ns0:CoverPageProperties[1]/ns0:CompanyPhone[1]" w:storeItemID="{55AF091B-3C7A-41E3-B477-F2FDAA23CFDA}"/>
        <w:text/>
      </w:sdtPr>
      <w:sdtEndPr/>
      <w:sdtContent>
        <w:r w:rsidR="00330C21">
          <w:t>504-292-4108</w:t>
        </w:r>
      </w:sdtContent>
    </w:sdt>
  </w:p>
  <w:sdt>
    <w:sdtPr>
      <w:rPr>
        <w:rStyle w:val="Emphasis"/>
      </w:rPr>
      <w:alias w:val="Email"/>
      <w:tag w:val=""/>
      <w:id w:val="1889536063"/>
      <w:placeholder>
        <w:docPart w:val="1BA1F330C50440DAB032080DC66F869B"/>
      </w:placeholder>
      <w:dataBinding w:prefixMappings="xmlns:ns0='http://schemas.microsoft.com/office/2006/coverPageProps' " w:xpath="/ns0:CoverPageProperties[1]/ns0:CompanyEmail[1]" w:storeItemID="{55AF091B-3C7A-41E3-B477-F2FDAA23CFDA}"/>
      <w:text/>
    </w:sdtPr>
    <w:sdtEndPr>
      <w:rPr>
        <w:rStyle w:val="Emphasis"/>
      </w:rPr>
    </w:sdtEndPr>
    <w:sdtContent>
      <w:p w:rsidR="00330C21" w:rsidRDefault="00330C21" w:rsidP="0076287D">
        <w:pPr>
          <w:pStyle w:val="ContactInfo"/>
          <w:jc w:val="center"/>
          <w:rPr>
            <w:rStyle w:val="Emphasis"/>
          </w:rPr>
        </w:pPr>
        <w:r>
          <w:rPr>
            <w:rStyle w:val="Emphasis"/>
          </w:rPr>
          <w:t>transspirellc@gmail.com</w:t>
        </w:r>
      </w:p>
    </w:sdtContent>
  </w:sdt>
  <w:p w:rsidR="00330C21" w:rsidRDefault="00330C21">
    <w:pPr>
      <w:pStyle w:val="Header"/>
    </w:pPr>
    <w:r>
      <w:t>__________________________________________________________________</w:t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</w:r>
    <w:r>
      <w:softHyphen/>
      <w:t>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0C21" w:rsidRDefault="00330C21" w:rsidP="00A179CB">
    <w:pPr>
      <w:pStyle w:val="Header"/>
      <w:jc w:val="center"/>
    </w:pPr>
  </w:p>
  <w:p w:rsidR="00330C21" w:rsidRDefault="00330C21" w:rsidP="00892684">
    <w:pPr>
      <w:pStyle w:val="Header"/>
      <w:jc w:val="center"/>
    </w:pPr>
  </w:p>
  <w:p w:rsidR="00330C21" w:rsidRDefault="00330C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BA4A96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6563B3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FAD9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E8465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2E28A6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EA0F4B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4DEDDB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8D4E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06CE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F0AD2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4FF3B4A"/>
    <w:multiLevelType w:val="hybridMultilevel"/>
    <w:tmpl w:val="ABF68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4B1B58"/>
    <w:multiLevelType w:val="hybridMultilevel"/>
    <w:tmpl w:val="450AED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AC7F69"/>
    <w:multiLevelType w:val="hybridMultilevel"/>
    <w:tmpl w:val="7056F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E31665"/>
    <w:multiLevelType w:val="hybridMultilevel"/>
    <w:tmpl w:val="C65659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654DA7"/>
    <w:multiLevelType w:val="hybridMultilevel"/>
    <w:tmpl w:val="DD7ED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3344DC"/>
    <w:multiLevelType w:val="hybridMultilevel"/>
    <w:tmpl w:val="CA8276EA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EE51AF9"/>
    <w:multiLevelType w:val="hybridMultilevel"/>
    <w:tmpl w:val="16E6F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3E515B"/>
    <w:multiLevelType w:val="hybridMultilevel"/>
    <w:tmpl w:val="93A6B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424F79"/>
    <w:multiLevelType w:val="hybridMultilevel"/>
    <w:tmpl w:val="42C621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6D6C52"/>
    <w:multiLevelType w:val="hybridMultilevel"/>
    <w:tmpl w:val="C77219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373DE1"/>
    <w:multiLevelType w:val="hybridMultilevel"/>
    <w:tmpl w:val="4EF8DA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59B5340"/>
    <w:multiLevelType w:val="hybridMultilevel"/>
    <w:tmpl w:val="CDE8F1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203091"/>
    <w:multiLevelType w:val="hybridMultilevel"/>
    <w:tmpl w:val="AEACA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1B002F"/>
    <w:multiLevelType w:val="hybridMultilevel"/>
    <w:tmpl w:val="5E82110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A3B2800"/>
    <w:multiLevelType w:val="hybridMultilevel"/>
    <w:tmpl w:val="473296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9374C9"/>
    <w:multiLevelType w:val="hybridMultilevel"/>
    <w:tmpl w:val="168C591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5"/>
  </w:num>
  <w:num w:numId="13">
    <w:abstractNumId w:val="20"/>
  </w:num>
  <w:num w:numId="14">
    <w:abstractNumId w:val="24"/>
  </w:num>
  <w:num w:numId="15">
    <w:abstractNumId w:val="25"/>
  </w:num>
  <w:num w:numId="16">
    <w:abstractNumId w:val="17"/>
  </w:num>
  <w:num w:numId="17">
    <w:abstractNumId w:val="11"/>
  </w:num>
  <w:num w:numId="18">
    <w:abstractNumId w:val="13"/>
  </w:num>
  <w:num w:numId="19">
    <w:abstractNumId w:val="16"/>
  </w:num>
  <w:num w:numId="20">
    <w:abstractNumId w:val="14"/>
  </w:num>
  <w:num w:numId="21">
    <w:abstractNumId w:val="19"/>
  </w:num>
  <w:num w:numId="22">
    <w:abstractNumId w:val="23"/>
  </w:num>
  <w:num w:numId="23">
    <w:abstractNumId w:val="10"/>
  </w:num>
  <w:num w:numId="24">
    <w:abstractNumId w:val="21"/>
  </w:num>
  <w:num w:numId="25">
    <w:abstractNumId w:val="12"/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90"/>
  <w:doNotDisplayPageBoundaries/>
  <w:activeWritingStyle w:appName="MSWord" w:lang="en-U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MjUxsjA2MrAwNDU3NDFW0lEKTi0uzszPAykwqgUAxlPN+SwAAAA="/>
  </w:docVars>
  <w:rsids>
    <w:rsidRoot w:val="00345DCE"/>
    <w:rsid w:val="00001832"/>
    <w:rsid w:val="00007480"/>
    <w:rsid w:val="000206F9"/>
    <w:rsid w:val="00036D01"/>
    <w:rsid w:val="00044296"/>
    <w:rsid w:val="000451AB"/>
    <w:rsid w:val="00045FD0"/>
    <w:rsid w:val="00054D88"/>
    <w:rsid w:val="00057A86"/>
    <w:rsid w:val="000720CA"/>
    <w:rsid w:val="00075644"/>
    <w:rsid w:val="000828E0"/>
    <w:rsid w:val="00083ACA"/>
    <w:rsid w:val="00092BD9"/>
    <w:rsid w:val="000A01E0"/>
    <w:rsid w:val="000E2182"/>
    <w:rsid w:val="001029FD"/>
    <w:rsid w:val="001050AD"/>
    <w:rsid w:val="001071EE"/>
    <w:rsid w:val="00112CCD"/>
    <w:rsid w:val="001136A0"/>
    <w:rsid w:val="00124F00"/>
    <w:rsid w:val="00130821"/>
    <w:rsid w:val="00136706"/>
    <w:rsid w:val="00147D7B"/>
    <w:rsid w:val="00153A50"/>
    <w:rsid w:val="0015727E"/>
    <w:rsid w:val="0016232B"/>
    <w:rsid w:val="00166032"/>
    <w:rsid w:val="00172830"/>
    <w:rsid w:val="0017483F"/>
    <w:rsid w:val="00176603"/>
    <w:rsid w:val="00176FC0"/>
    <w:rsid w:val="00182E6B"/>
    <w:rsid w:val="00185EBA"/>
    <w:rsid w:val="001943C5"/>
    <w:rsid w:val="00194923"/>
    <w:rsid w:val="00195F75"/>
    <w:rsid w:val="001B3075"/>
    <w:rsid w:val="001C5D83"/>
    <w:rsid w:val="001C6897"/>
    <w:rsid w:val="001D1596"/>
    <w:rsid w:val="001E1FCA"/>
    <w:rsid w:val="001F33E3"/>
    <w:rsid w:val="001F55DD"/>
    <w:rsid w:val="00205F2A"/>
    <w:rsid w:val="00217269"/>
    <w:rsid w:val="00224302"/>
    <w:rsid w:val="00235099"/>
    <w:rsid w:val="00235420"/>
    <w:rsid w:val="002527D0"/>
    <w:rsid w:val="00257B65"/>
    <w:rsid w:val="002730AE"/>
    <w:rsid w:val="00273353"/>
    <w:rsid w:val="002734BE"/>
    <w:rsid w:val="00274B2D"/>
    <w:rsid w:val="0027751B"/>
    <w:rsid w:val="00295FA4"/>
    <w:rsid w:val="002A05A7"/>
    <w:rsid w:val="002A2208"/>
    <w:rsid w:val="002C4513"/>
    <w:rsid w:val="002C4535"/>
    <w:rsid w:val="002C6924"/>
    <w:rsid w:val="002D54C6"/>
    <w:rsid w:val="002E373D"/>
    <w:rsid w:val="002E4518"/>
    <w:rsid w:val="002E5347"/>
    <w:rsid w:val="002F563C"/>
    <w:rsid w:val="002F69A4"/>
    <w:rsid w:val="0032644F"/>
    <w:rsid w:val="00327D72"/>
    <w:rsid w:val="00330C21"/>
    <w:rsid w:val="003363C5"/>
    <w:rsid w:val="00344063"/>
    <w:rsid w:val="00345DCE"/>
    <w:rsid w:val="00346A7D"/>
    <w:rsid w:val="00354160"/>
    <w:rsid w:val="0035509A"/>
    <w:rsid w:val="003752FB"/>
    <w:rsid w:val="00394115"/>
    <w:rsid w:val="00395B63"/>
    <w:rsid w:val="00395F68"/>
    <w:rsid w:val="0039666C"/>
    <w:rsid w:val="003A302E"/>
    <w:rsid w:val="003A742C"/>
    <w:rsid w:val="003E03FD"/>
    <w:rsid w:val="003E6BF8"/>
    <w:rsid w:val="003E726D"/>
    <w:rsid w:val="003F5A28"/>
    <w:rsid w:val="003F5CD6"/>
    <w:rsid w:val="00400939"/>
    <w:rsid w:val="004073F1"/>
    <w:rsid w:val="00413572"/>
    <w:rsid w:val="0041559D"/>
    <w:rsid w:val="004247CD"/>
    <w:rsid w:val="004335F7"/>
    <w:rsid w:val="00440144"/>
    <w:rsid w:val="00441BDD"/>
    <w:rsid w:val="00447939"/>
    <w:rsid w:val="00455CD0"/>
    <w:rsid w:val="00474426"/>
    <w:rsid w:val="004767BF"/>
    <w:rsid w:val="00486962"/>
    <w:rsid w:val="00486EEA"/>
    <w:rsid w:val="004A1CC9"/>
    <w:rsid w:val="004B26BD"/>
    <w:rsid w:val="004B50DF"/>
    <w:rsid w:val="004B573C"/>
    <w:rsid w:val="004B63ED"/>
    <w:rsid w:val="004C331F"/>
    <w:rsid w:val="004C45D5"/>
    <w:rsid w:val="004F4A9C"/>
    <w:rsid w:val="00505BF7"/>
    <w:rsid w:val="00511639"/>
    <w:rsid w:val="00524FE2"/>
    <w:rsid w:val="0053212A"/>
    <w:rsid w:val="005335B4"/>
    <w:rsid w:val="00534EFF"/>
    <w:rsid w:val="00536829"/>
    <w:rsid w:val="00555B77"/>
    <w:rsid w:val="005566B8"/>
    <w:rsid w:val="00557F13"/>
    <w:rsid w:val="00571E16"/>
    <w:rsid w:val="00572906"/>
    <w:rsid w:val="00573C8A"/>
    <w:rsid w:val="0057523B"/>
    <w:rsid w:val="005800F9"/>
    <w:rsid w:val="0058344E"/>
    <w:rsid w:val="00583F22"/>
    <w:rsid w:val="00585536"/>
    <w:rsid w:val="00585B5D"/>
    <w:rsid w:val="00592001"/>
    <w:rsid w:val="005A1E84"/>
    <w:rsid w:val="005B645F"/>
    <w:rsid w:val="005C2903"/>
    <w:rsid w:val="005E0C2C"/>
    <w:rsid w:val="005E3FD0"/>
    <w:rsid w:val="005E49C4"/>
    <w:rsid w:val="005F7584"/>
    <w:rsid w:val="00607FDE"/>
    <w:rsid w:val="00610131"/>
    <w:rsid w:val="006215AB"/>
    <w:rsid w:val="00626FE2"/>
    <w:rsid w:val="006277AB"/>
    <w:rsid w:val="00635C07"/>
    <w:rsid w:val="00644876"/>
    <w:rsid w:val="006459D8"/>
    <w:rsid w:val="006501F6"/>
    <w:rsid w:val="00657221"/>
    <w:rsid w:val="00664EDE"/>
    <w:rsid w:val="00667B58"/>
    <w:rsid w:val="0069035E"/>
    <w:rsid w:val="0069403B"/>
    <w:rsid w:val="006A5207"/>
    <w:rsid w:val="006A5FD6"/>
    <w:rsid w:val="006B56A2"/>
    <w:rsid w:val="006B626A"/>
    <w:rsid w:val="006C6E05"/>
    <w:rsid w:val="006C7C74"/>
    <w:rsid w:val="006D49D2"/>
    <w:rsid w:val="006F3F38"/>
    <w:rsid w:val="006F4B8A"/>
    <w:rsid w:val="006F6D5C"/>
    <w:rsid w:val="007051EC"/>
    <w:rsid w:val="007203DD"/>
    <w:rsid w:val="00721C01"/>
    <w:rsid w:val="00735B21"/>
    <w:rsid w:val="0074045A"/>
    <w:rsid w:val="00742838"/>
    <w:rsid w:val="007517C0"/>
    <w:rsid w:val="0075415D"/>
    <w:rsid w:val="0076287D"/>
    <w:rsid w:val="007628D2"/>
    <w:rsid w:val="0076470C"/>
    <w:rsid w:val="007726F7"/>
    <w:rsid w:val="0078173D"/>
    <w:rsid w:val="00785AA6"/>
    <w:rsid w:val="00786F6D"/>
    <w:rsid w:val="007901EA"/>
    <w:rsid w:val="007A491D"/>
    <w:rsid w:val="007A4931"/>
    <w:rsid w:val="007B5231"/>
    <w:rsid w:val="007B7971"/>
    <w:rsid w:val="007C6AB0"/>
    <w:rsid w:val="007D3CF9"/>
    <w:rsid w:val="007D41F3"/>
    <w:rsid w:val="007D6D99"/>
    <w:rsid w:val="007E508F"/>
    <w:rsid w:val="007F6E36"/>
    <w:rsid w:val="007F72E8"/>
    <w:rsid w:val="008004AA"/>
    <w:rsid w:val="008136BC"/>
    <w:rsid w:val="00813D88"/>
    <w:rsid w:val="00814A1D"/>
    <w:rsid w:val="00825C77"/>
    <w:rsid w:val="008311C7"/>
    <w:rsid w:val="00836106"/>
    <w:rsid w:val="008413E8"/>
    <w:rsid w:val="008449B3"/>
    <w:rsid w:val="00845B6A"/>
    <w:rsid w:val="00856391"/>
    <w:rsid w:val="00870DCE"/>
    <w:rsid w:val="008721F7"/>
    <w:rsid w:val="00874D9F"/>
    <w:rsid w:val="00875D86"/>
    <w:rsid w:val="00884B11"/>
    <w:rsid w:val="008855F5"/>
    <w:rsid w:val="00892684"/>
    <w:rsid w:val="00897F5A"/>
    <w:rsid w:val="008A2AA0"/>
    <w:rsid w:val="008B4FFA"/>
    <w:rsid w:val="008B5156"/>
    <w:rsid w:val="008C1316"/>
    <w:rsid w:val="008C6CA0"/>
    <w:rsid w:val="008C74C1"/>
    <w:rsid w:val="008D4EF3"/>
    <w:rsid w:val="009102EC"/>
    <w:rsid w:val="00922E61"/>
    <w:rsid w:val="00923A3D"/>
    <w:rsid w:val="009275E8"/>
    <w:rsid w:val="00955795"/>
    <w:rsid w:val="00957EF5"/>
    <w:rsid w:val="00965609"/>
    <w:rsid w:val="00967BB1"/>
    <w:rsid w:val="009711C7"/>
    <w:rsid w:val="009747FF"/>
    <w:rsid w:val="00995904"/>
    <w:rsid w:val="009A003A"/>
    <w:rsid w:val="009A189D"/>
    <w:rsid w:val="009A7689"/>
    <w:rsid w:val="009C39B4"/>
    <w:rsid w:val="009C769C"/>
    <w:rsid w:val="009D4494"/>
    <w:rsid w:val="009D460A"/>
    <w:rsid w:val="009E3819"/>
    <w:rsid w:val="009E41AE"/>
    <w:rsid w:val="009F0314"/>
    <w:rsid w:val="009F07FF"/>
    <w:rsid w:val="009F3929"/>
    <w:rsid w:val="009F4576"/>
    <w:rsid w:val="009F7CA1"/>
    <w:rsid w:val="00A032A5"/>
    <w:rsid w:val="00A179CB"/>
    <w:rsid w:val="00A217DC"/>
    <w:rsid w:val="00A264B3"/>
    <w:rsid w:val="00A347EA"/>
    <w:rsid w:val="00A42095"/>
    <w:rsid w:val="00A45CA5"/>
    <w:rsid w:val="00A56167"/>
    <w:rsid w:val="00A57AC4"/>
    <w:rsid w:val="00A71A35"/>
    <w:rsid w:val="00A7264E"/>
    <w:rsid w:val="00A76CF7"/>
    <w:rsid w:val="00A76FB6"/>
    <w:rsid w:val="00A80452"/>
    <w:rsid w:val="00A83D9C"/>
    <w:rsid w:val="00A90048"/>
    <w:rsid w:val="00A92B94"/>
    <w:rsid w:val="00A9763C"/>
    <w:rsid w:val="00AB0550"/>
    <w:rsid w:val="00AB0998"/>
    <w:rsid w:val="00AB592D"/>
    <w:rsid w:val="00AB6E78"/>
    <w:rsid w:val="00AC0955"/>
    <w:rsid w:val="00AC381B"/>
    <w:rsid w:val="00AD1E48"/>
    <w:rsid w:val="00AD66C7"/>
    <w:rsid w:val="00B24D04"/>
    <w:rsid w:val="00B25DCB"/>
    <w:rsid w:val="00B350E6"/>
    <w:rsid w:val="00B44738"/>
    <w:rsid w:val="00B563DB"/>
    <w:rsid w:val="00B610B2"/>
    <w:rsid w:val="00B71BFF"/>
    <w:rsid w:val="00B80629"/>
    <w:rsid w:val="00B80918"/>
    <w:rsid w:val="00BA0052"/>
    <w:rsid w:val="00BA0954"/>
    <w:rsid w:val="00BA0BCF"/>
    <w:rsid w:val="00BA2238"/>
    <w:rsid w:val="00BB44D3"/>
    <w:rsid w:val="00BB6241"/>
    <w:rsid w:val="00BC4197"/>
    <w:rsid w:val="00BD4C17"/>
    <w:rsid w:val="00BD74E9"/>
    <w:rsid w:val="00BE6B86"/>
    <w:rsid w:val="00BE6FF2"/>
    <w:rsid w:val="00BF34CB"/>
    <w:rsid w:val="00BF7B4A"/>
    <w:rsid w:val="00C02634"/>
    <w:rsid w:val="00C03C87"/>
    <w:rsid w:val="00C06BE9"/>
    <w:rsid w:val="00C17872"/>
    <w:rsid w:val="00C23530"/>
    <w:rsid w:val="00C240BE"/>
    <w:rsid w:val="00C40B80"/>
    <w:rsid w:val="00C41D8F"/>
    <w:rsid w:val="00C427F2"/>
    <w:rsid w:val="00C42D65"/>
    <w:rsid w:val="00C5555B"/>
    <w:rsid w:val="00C56128"/>
    <w:rsid w:val="00C622CA"/>
    <w:rsid w:val="00C71520"/>
    <w:rsid w:val="00C90B9C"/>
    <w:rsid w:val="00CA18D5"/>
    <w:rsid w:val="00CA37B7"/>
    <w:rsid w:val="00CA5DFD"/>
    <w:rsid w:val="00CB0E60"/>
    <w:rsid w:val="00CC3AC7"/>
    <w:rsid w:val="00CD4F10"/>
    <w:rsid w:val="00CE0EE8"/>
    <w:rsid w:val="00CE4932"/>
    <w:rsid w:val="00CE4A8A"/>
    <w:rsid w:val="00CE68EC"/>
    <w:rsid w:val="00CF06B7"/>
    <w:rsid w:val="00D02E73"/>
    <w:rsid w:val="00D03448"/>
    <w:rsid w:val="00D06477"/>
    <w:rsid w:val="00D14E61"/>
    <w:rsid w:val="00D23113"/>
    <w:rsid w:val="00D25576"/>
    <w:rsid w:val="00D26C9F"/>
    <w:rsid w:val="00D30886"/>
    <w:rsid w:val="00D4266B"/>
    <w:rsid w:val="00D442E9"/>
    <w:rsid w:val="00D45BFA"/>
    <w:rsid w:val="00D45D34"/>
    <w:rsid w:val="00D54250"/>
    <w:rsid w:val="00D715E9"/>
    <w:rsid w:val="00D732BC"/>
    <w:rsid w:val="00D748CD"/>
    <w:rsid w:val="00D91AA5"/>
    <w:rsid w:val="00DA5B36"/>
    <w:rsid w:val="00DC5029"/>
    <w:rsid w:val="00DD0BF5"/>
    <w:rsid w:val="00DE0150"/>
    <w:rsid w:val="00DE07EB"/>
    <w:rsid w:val="00DE16E9"/>
    <w:rsid w:val="00DE2B25"/>
    <w:rsid w:val="00DE71F9"/>
    <w:rsid w:val="00DF4AAD"/>
    <w:rsid w:val="00DF5832"/>
    <w:rsid w:val="00E0492F"/>
    <w:rsid w:val="00E16B6F"/>
    <w:rsid w:val="00E170BB"/>
    <w:rsid w:val="00E20075"/>
    <w:rsid w:val="00E22A7E"/>
    <w:rsid w:val="00E264AB"/>
    <w:rsid w:val="00E41DA0"/>
    <w:rsid w:val="00E44A6C"/>
    <w:rsid w:val="00E50185"/>
    <w:rsid w:val="00E56503"/>
    <w:rsid w:val="00E64075"/>
    <w:rsid w:val="00E71AED"/>
    <w:rsid w:val="00E741B7"/>
    <w:rsid w:val="00E83F4F"/>
    <w:rsid w:val="00E84CFB"/>
    <w:rsid w:val="00E93856"/>
    <w:rsid w:val="00E974DC"/>
    <w:rsid w:val="00EA13E9"/>
    <w:rsid w:val="00EA31B7"/>
    <w:rsid w:val="00EB4ACA"/>
    <w:rsid w:val="00EB789C"/>
    <w:rsid w:val="00ED41E3"/>
    <w:rsid w:val="00ED43B8"/>
    <w:rsid w:val="00ED6E5C"/>
    <w:rsid w:val="00EE0F1D"/>
    <w:rsid w:val="00EE1619"/>
    <w:rsid w:val="00EE1D6F"/>
    <w:rsid w:val="00EF281C"/>
    <w:rsid w:val="00EF45D2"/>
    <w:rsid w:val="00F011E3"/>
    <w:rsid w:val="00F02D9B"/>
    <w:rsid w:val="00F04762"/>
    <w:rsid w:val="00F15FC7"/>
    <w:rsid w:val="00F16923"/>
    <w:rsid w:val="00F337E8"/>
    <w:rsid w:val="00F37CB7"/>
    <w:rsid w:val="00F406E1"/>
    <w:rsid w:val="00F45041"/>
    <w:rsid w:val="00F636C1"/>
    <w:rsid w:val="00F6538D"/>
    <w:rsid w:val="00F65BE5"/>
    <w:rsid w:val="00F741E1"/>
    <w:rsid w:val="00F9003C"/>
    <w:rsid w:val="00F91ADA"/>
    <w:rsid w:val="00F91DBB"/>
    <w:rsid w:val="00F944A5"/>
    <w:rsid w:val="00F9737F"/>
    <w:rsid w:val="00FA3EE8"/>
    <w:rsid w:val="00FA4E5A"/>
    <w:rsid w:val="00FB0C0B"/>
    <w:rsid w:val="00FB5FDE"/>
    <w:rsid w:val="00FC2A87"/>
    <w:rsid w:val="00FE4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791C59F"/>
  <w15:docId w15:val="{12C5BDE1-E5B3-4DFC-AA5C-10D283DA3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F6538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F07FF"/>
    <w:pPr>
      <w:keepNext/>
      <w:widowControl w:val="0"/>
      <w:snapToGrid w:val="0"/>
      <w:outlineLvl w:val="0"/>
    </w:pPr>
    <w:rPr>
      <w:sz w:val="20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345DCE"/>
    <w:rPr>
      <w:color w:val="0000FF"/>
      <w:u w:val="single"/>
    </w:rPr>
  </w:style>
  <w:style w:type="paragraph" w:styleId="Header">
    <w:name w:val="header"/>
    <w:basedOn w:val="Normal"/>
    <w:rsid w:val="0064487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44876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9E381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BodyText">
    <w:name w:val="Body Text"/>
    <w:basedOn w:val="Normal"/>
    <w:link w:val="BodyTextChar"/>
    <w:rsid w:val="008136BC"/>
    <w:pP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8136BC"/>
    <w:rPr>
      <w:b/>
      <w:bCs/>
      <w:sz w:val="24"/>
      <w:szCs w:val="24"/>
    </w:rPr>
  </w:style>
  <w:style w:type="character" w:styleId="Emphasis">
    <w:name w:val="Emphasis"/>
    <w:basedOn w:val="DefaultParagraphFont"/>
    <w:uiPriority w:val="2"/>
    <w:unhideWhenUsed/>
    <w:qFormat/>
    <w:rsid w:val="0076287D"/>
    <w:rPr>
      <w:color w:val="4F81BD" w:themeColor="accent1"/>
    </w:rPr>
  </w:style>
  <w:style w:type="paragraph" w:customStyle="1" w:styleId="ContactInfo">
    <w:name w:val="Contact Info"/>
    <w:basedOn w:val="Normal"/>
    <w:uiPriority w:val="2"/>
    <w:qFormat/>
    <w:rsid w:val="0076287D"/>
    <w:pPr>
      <w:spacing w:before="40"/>
      <w:jc w:val="right"/>
    </w:pPr>
    <w:rPr>
      <w:rFonts w:asciiTheme="minorHAnsi" w:eastAsiaTheme="minorHAnsi" w:hAnsiTheme="minorHAnsi" w:cstheme="minorBidi"/>
      <w:color w:val="595959" w:themeColor="text1" w:themeTint="A6"/>
      <w:kern w:val="20"/>
      <w:sz w:val="18"/>
      <w:szCs w:val="20"/>
      <w:lang w:eastAsia="ja-JP"/>
    </w:rPr>
  </w:style>
  <w:style w:type="paragraph" w:styleId="BalloonText">
    <w:name w:val="Balloon Text"/>
    <w:basedOn w:val="Normal"/>
    <w:link w:val="BalloonTextChar"/>
    <w:semiHidden/>
    <w:unhideWhenUsed/>
    <w:rsid w:val="004869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486962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394115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9F07FF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72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9801">
      <w:bodyDiv w:val="1"/>
      <w:marLeft w:val="0"/>
      <w:marRight w:val="0"/>
      <w:marTop w:val="375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836852">
          <w:marLeft w:val="0"/>
          <w:marRight w:val="0"/>
          <w:marTop w:val="150"/>
          <w:marBottom w:val="0"/>
          <w:divBdr>
            <w:top w:val="single" w:sz="6" w:space="0" w:color="C3DFDF"/>
            <w:left w:val="single" w:sz="6" w:space="0" w:color="C9D3DD"/>
            <w:bottom w:val="single" w:sz="6" w:space="0" w:color="C9D3DD"/>
            <w:right w:val="single" w:sz="6" w:space="0" w:color="C9D3DD"/>
          </w:divBdr>
          <w:divsChild>
            <w:div w:id="1756585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85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97203">
                      <w:marLeft w:val="150"/>
                      <w:marRight w:val="30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8982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50024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484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5559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2167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0462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3137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0381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40010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8003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272210">
                                      <w:marLeft w:val="183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18214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CCCCCC"/>
                                            <w:left w:val="single" w:sz="6" w:space="0" w:color="CCCCCC"/>
                                            <w:bottom w:val="single" w:sz="6" w:space="0" w:color="CCCCCC"/>
                                            <w:right w:val="single" w:sz="6" w:space="0" w:color="CCCCCC"/>
                                          </w:divBdr>
                                          <w:divsChild>
                                            <w:div w:id="389234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249447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4864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2938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950623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21899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6282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2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8917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9753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889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786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177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9277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64098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235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2279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365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4120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6551440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898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69494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9841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16372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36418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60127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1159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7789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14622204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3393609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8422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6253311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8880743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1507842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4792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9507831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2883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14302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75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9163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7778224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7163605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7344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2778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6100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55531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7623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9242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380166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21261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7437894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6497513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3809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2491016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876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8585440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0465017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41310438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4042545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2364166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8910624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48168273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4360798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2165516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31826051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4226300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41247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2774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1267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5652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213386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277911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2911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111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7518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85777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83855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49681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33818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525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1254475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3253247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3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6589642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3325225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98283543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5129625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269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90018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595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2930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461752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5281067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77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4025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1129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50792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6528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00295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551435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6204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83472440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3846526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0175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027597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6587420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73532749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4282228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9491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8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567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572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8831104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6930766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3312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22493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3791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79841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73908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281710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63977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03768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63901957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333789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8946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6039584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750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41516286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9294283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20101847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47375070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0599869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747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99988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6995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7708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1429847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224271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39896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28471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2269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1679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27289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7448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169263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30582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08945398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744601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4565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4654780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6509889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5956481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272564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3259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71544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777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3779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6828054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558099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61691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9610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4696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444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21266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62442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07514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449649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59222512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9791073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5152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1415015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9889549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51693027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4826124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98859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06324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751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1116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413673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2182724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2810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9412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51018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65029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23415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378156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953857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41142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8661894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39660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146441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56009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0901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5206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935392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99402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0305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21631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371980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8457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99164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81123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560950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71192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84770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2858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34294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377950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93672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61625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51877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750767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553354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28853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69376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46436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838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748101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251740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14399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1062152">
                                      <w:marLeft w:val="0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9753263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5738754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405332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7153367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80854868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7398578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632190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4082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9624747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56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9390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29469155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930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4513878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9059945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1969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16046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7448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988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689001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0844643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27650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2629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8436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1732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15375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9236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81545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465188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0721248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5185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06899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6755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387589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304704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99922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25635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47574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998663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68353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98729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007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8309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07502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13083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06202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54426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38223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612520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6977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657759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5212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88688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6804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48136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15486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51604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01378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94969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069526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05710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531706">
                                      <w:marLeft w:val="0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3638095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509973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13550158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021643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6677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6902836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8396639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21297886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0411474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83281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40188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340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03064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301763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7777861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8626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6102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44011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40634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18658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591564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68958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239531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709712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1026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3854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3749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15470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96885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674277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974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40201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46344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88625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449982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82177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8203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520431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16810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46841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62651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2560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43525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143766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309887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20080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89124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048736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5567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101752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06962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3050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141768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40212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646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8551939">
                                      <w:marLeft w:val="0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2029225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40104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1096633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05606745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8700845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2689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2889701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69713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29291796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2163672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56529354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9771768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6934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75080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5927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4652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98296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3906570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2027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1149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54046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76179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42464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724992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02226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64895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08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25314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3048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230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2896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762468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47803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21123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32371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855242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47569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59680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7406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7164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08094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44511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7134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25020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7415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175521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71590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205400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204152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37012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864780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031433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17803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37833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293486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264681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30220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1342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3802996">
                                      <w:marLeft w:val="0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1303944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320824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39135076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2145278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64137291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16674033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84162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3891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1841054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7698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83784218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722077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24550807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7351065">
                                      <w:marLeft w:val="0"/>
                                      <w:marRight w:val="30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715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610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893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5323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7726768">
                                  <w:marLeft w:val="150"/>
                                  <w:marRight w:val="15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3737724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9765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92102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2349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77521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2407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418782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73674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90337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08889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15602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0135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1951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840959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882034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476222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6780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49118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1067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995651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993091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1936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817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478327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828212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715462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1375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47064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174167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42554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284826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4626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18516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5127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846953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68638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470300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51465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499307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13381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4304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C7D3DF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500253">
                                      <w:marLeft w:val="0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0525160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3748682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51525091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382423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9104712">
                                          <w:marLeft w:val="0"/>
                                          <w:marRight w:val="7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28852589">
                                  <w:marLeft w:val="33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715858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8405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1956118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415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00753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48451585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3601779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13145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00958346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6386382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49408238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47743195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54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87047D4EDF9474881668F508A0DBC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A5C949-7EA0-402F-A754-7B53E84685B2}"/>
      </w:docPartPr>
      <w:docPartBody>
        <w:p w:rsidR="004E37AD" w:rsidRDefault="00A46CFF" w:rsidP="00A46CFF">
          <w:pPr>
            <w:pStyle w:val="387047D4EDF9474881668F508A0DBC09"/>
          </w:pPr>
          <w:r>
            <w:t>[Street Address]</w:t>
          </w:r>
        </w:p>
      </w:docPartBody>
    </w:docPart>
    <w:docPart>
      <w:docPartPr>
        <w:name w:val="105158FB0370428E8E4CC246293606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238E15-D59E-4797-88FF-8A9AF16BCDD6}"/>
      </w:docPartPr>
      <w:docPartBody>
        <w:p w:rsidR="004E37AD" w:rsidRDefault="00A46CFF" w:rsidP="00A46CFF">
          <w:pPr>
            <w:pStyle w:val="105158FB0370428E8E4CC24629360602"/>
          </w:pPr>
          <w:r>
            <w:t>[City, ST ZIP Code]</w:t>
          </w:r>
        </w:p>
      </w:docPartBody>
    </w:docPart>
    <w:docPart>
      <w:docPartPr>
        <w:name w:val="037DC0C8093E44AA8677AD6E8C9444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E36B45-AC56-4A8B-A67E-23C32CF13AD7}"/>
      </w:docPartPr>
      <w:docPartBody>
        <w:p w:rsidR="004E37AD" w:rsidRDefault="00A46CFF" w:rsidP="00A46CFF">
          <w:pPr>
            <w:pStyle w:val="037DC0C8093E44AA8677AD6E8C94443D"/>
          </w:pPr>
          <w:r>
            <w:t>[Telephone]</w:t>
          </w:r>
        </w:p>
      </w:docPartBody>
    </w:docPart>
    <w:docPart>
      <w:docPartPr>
        <w:name w:val="1BA1F330C50440DAB032080DC66F86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355B50-8291-463C-97BA-2834F76DC584}"/>
      </w:docPartPr>
      <w:docPartBody>
        <w:p w:rsidR="004E37AD" w:rsidRDefault="00A46CFF" w:rsidP="00A46CFF">
          <w:pPr>
            <w:pStyle w:val="1BA1F330C50440DAB032080DC66F869B"/>
          </w:pPr>
          <w:r>
            <w:rPr>
              <w:rStyle w:val="Emphasis"/>
            </w:rPr>
            <w:t>[Email]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sDel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CFF"/>
    <w:rsid w:val="000C4667"/>
    <w:rsid w:val="00131C54"/>
    <w:rsid w:val="002A5145"/>
    <w:rsid w:val="004C4460"/>
    <w:rsid w:val="004E37AD"/>
    <w:rsid w:val="00527359"/>
    <w:rsid w:val="00567235"/>
    <w:rsid w:val="005B410B"/>
    <w:rsid w:val="006323D7"/>
    <w:rsid w:val="006D3CDF"/>
    <w:rsid w:val="00725F94"/>
    <w:rsid w:val="00743C97"/>
    <w:rsid w:val="00757859"/>
    <w:rsid w:val="00791843"/>
    <w:rsid w:val="007E193D"/>
    <w:rsid w:val="00973823"/>
    <w:rsid w:val="00A46CFF"/>
    <w:rsid w:val="00D9636C"/>
    <w:rsid w:val="00DB6FA2"/>
    <w:rsid w:val="00E439F5"/>
    <w:rsid w:val="00E967AD"/>
    <w:rsid w:val="00FF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387047D4EDF9474881668F508A0DBC09">
    <w:name w:val="387047D4EDF9474881668F508A0DBC09"/>
    <w:rsid w:val="00A46CFF"/>
  </w:style>
  <w:style w:type="paragraph" w:customStyle="1" w:styleId="105158FB0370428E8E4CC24629360602">
    <w:name w:val="105158FB0370428E8E4CC24629360602"/>
    <w:rsid w:val="00A46CFF"/>
  </w:style>
  <w:style w:type="paragraph" w:customStyle="1" w:styleId="037DC0C8093E44AA8677AD6E8C94443D">
    <w:name w:val="037DC0C8093E44AA8677AD6E8C94443D"/>
    <w:rsid w:val="00A46CFF"/>
  </w:style>
  <w:style w:type="character" w:styleId="Emphasis">
    <w:name w:val="Emphasis"/>
    <w:basedOn w:val="DefaultParagraphFont"/>
    <w:uiPriority w:val="2"/>
    <w:unhideWhenUsed/>
    <w:qFormat/>
    <w:rsid w:val="00A46CFF"/>
    <w:rPr>
      <w:color w:val="4472C4" w:themeColor="accent1"/>
    </w:rPr>
  </w:style>
  <w:style w:type="paragraph" w:customStyle="1" w:styleId="1BA1F330C50440DAB032080DC66F869B">
    <w:name w:val="1BA1F330C50440DAB032080DC66F869B"/>
    <w:rsid w:val="00A46CF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2520 CHELSEA DR.</CompanyAddress>
  <CompanyPhone>504-292-4108</CompanyPhone>
  <CompanyFax/>
  <CompanyEmail>transspirellc@gmail.com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003B026-DE2F-4D97-A0DD-506BCB385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1383</Words>
  <Characters>7884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Kimberly K Williams</vt:lpstr>
    </vt:vector>
  </TitlesOfParts>
  <Company>Lockheed Martin</Company>
  <LinksUpToDate>false</LinksUpToDate>
  <CharactersWithSpaces>9249</CharactersWithSpaces>
  <SharedDoc>false</SharedDoc>
  <HLinks>
    <vt:vector size="6" baseType="variant">
      <vt:variant>
        <vt:i4>3407903</vt:i4>
      </vt:variant>
      <vt:variant>
        <vt:i4>0</vt:i4>
      </vt:variant>
      <vt:variant>
        <vt:i4>0</vt:i4>
      </vt:variant>
      <vt:variant>
        <vt:i4>5</vt:i4>
      </vt:variant>
      <vt:variant>
        <vt:lpwstr>mailto:Kimberly.K.Williams@lmco.com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Kimberly K Williams</dc:title>
  <dc:creator>Maureen Joseph</dc:creator>
  <cp:lastModifiedBy>maureen joseph</cp:lastModifiedBy>
  <cp:revision>2</cp:revision>
  <cp:lastPrinted>2016-09-10T00:58:00Z</cp:lastPrinted>
  <dcterms:created xsi:type="dcterms:W3CDTF">2017-08-16T04:29:00Z</dcterms:created>
  <dcterms:modified xsi:type="dcterms:W3CDTF">2017-08-16T04:29:00Z</dcterms:modified>
  <cp:category>NEW ORLEANS, LA. 70131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Author">
    <vt:lpwstr>ACCT03\williakk</vt:lpwstr>
  </property>
  <property fmtid="{D5CDD505-2E9C-101B-9397-08002B2CF9AE}" pid="3" name="Document Sensitivity">
    <vt:lpwstr>1</vt:lpwstr>
  </property>
  <property fmtid="{D5CDD505-2E9C-101B-9397-08002B2CF9AE}" pid="4" name="ThirdParty">
    <vt:lpwstr/>
  </property>
  <property fmtid="{D5CDD505-2E9C-101B-9397-08002B2CF9AE}" pid="5" name="OCI Restriction">
    <vt:bool>false</vt:bool>
  </property>
  <property fmtid="{D5CDD505-2E9C-101B-9397-08002B2CF9AE}" pid="6" name="OCI Additional Info">
    <vt:lpwstr/>
  </property>
  <property fmtid="{D5CDD505-2E9C-101B-9397-08002B2CF9AE}" pid="7" name="Allow Header Overwrite">
    <vt:bool>true</vt:bool>
  </property>
  <property fmtid="{D5CDD505-2E9C-101B-9397-08002B2CF9AE}" pid="8" name="Allow Footer Overwrite">
    <vt:bool>true</vt:bool>
  </property>
  <property fmtid="{D5CDD505-2E9C-101B-9397-08002B2CF9AE}" pid="9" name="Multiple Selected">
    <vt:lpwstr>-1</vt:lpwstr>
  </property>
  <property fmtid="{D5CDD505-2E9C-101B-9397-08002B2CF9AE}" pid="10" name="SIPLongWording">
    <vt:lpwstr/>
  </property>
  <property fmtid="{D5CDD505-2E9C-101B-9397-08002B2CF9AE}" pid="11" name="checkedProgramsCount">
    <vt:i4>0</vt:i4>
  </property>
  <property fmtid="{D5CDD505-2E9C-101B-9397-08002B2CF9AE}" pid="12" name="ExpCountry">
    <vt:lpwstr/>
  </property>
</Properties>
</file>